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5743D" w14:textId="40F1C3AF" w:rsidR="008F6CFB" w:rsidRPr="00483459" w:rsidRDefault="00901CF8" w:rsidP="007E13F2">
      <w:pPr>
        <w:ind w:firstLine="270"/>
        <w:jc w:val="center"/>
        <w:rPr>
          <w:rFonts w:ascii="Arial" w:hAnsi="Arial" w:cs="Arial"/>
          <w:b/>
          <w:sz w:val="24"/>
          <w:lang w:eastAsia="en-US"/>
        </w:rPr>
      </w:pPr>
      <w:r w:rsidRPr="00483459">
        <w:rPr>
          <w:rFonts w:ascii="Arial" w:hAnsi="Arial" w:cs="Arial"/>
          <w:b/>
          <w:sz w:val="24"/>
          <w:lang w:eastAsia="en-US"/>
        </w:rPr>
        <w:t xml:space="preserve">    </w:t>
      </w:r>
      <w:proofErr w:type="spellStart"/>
      <w:r w:rsidR="00BA0530">
        <w:rPr>
          <w:rFonts w:ascii="Arial" w:hAnsi="Arial" w:cs="Arial"/>
          <w:b/>
          <w:sz w:val="24"/>
          <w:lang w:eastAsia="en-US"/>
        </w:rPr>
        <w:t>stART</w:t>
      </w:r>
      <w:proofErr w:type="spellEnd"/>
      <w:r w:rsidR="00BA0530">
        <w:rPr>
          <w:rFonts w:ascii="Arial" w:hAnsi="Arial" w:cs="Arial"/>
          <w:b/>
          <w:sz w:val="24"/>
          <w:lang w:eastAsia="en-US"/>
        </w:rPr>
        <w:t xml:space="preserve"> Workshop Booking</w:t>
      </w:r>
      <w:r w:rsidR="00523F1C" w:rsidRPr="00483459">
        <w:rPr>
          <w:rFonts w:ascii="Arial" w:hAnsi="Arial" w:cs="Arial"/>
          <w:b/>
          <w:sz w:val="24"/>
          <w:lang w:eastAsia="en-US"/>
        </w:rPr>
        <w:t xml:space="preserve"> Form</w:t>
      </w:r>
    </w:p>
    <w:p w14:paraId="64975E5B" w14:textId="1E0BBACD" w:rsidR="009D1D99" w:rsidRPr="003D035D" w:rsidRDefault="009D1D99" w:rsidP="007C7D2F">
      <w:pPr>
        <w:rPr>
          <w:rFonts w:ascii="Arial" w:hAnsi="Arial" w:cs="Arial"/>
          <w:sz w:val="20"/>
          <w:szCs w:val="20"/>
        </w:rPr>
      </w:pPr>
    </w:p>
    <w:p w14:paraId="17DA402D" w14:textId="77777777" w:rsidR="00F01D40" w:rsidRDefault="00F01D40" w:rsidP="00C0588C">
      <w:pPr>
        <w:ind w:left="360"/>
        <w:rPr>
          <w:rFonts w:ascii="Arial" w:hAnsi="Arial" w:cs="Arial"/>
          <w:sz w:val="18"/>
          <w:szCs w:val="16"/>
        </w:rPr>
      </w:pPr>
    </w:p>
    <w:p w14:paraId="2012B917" w14:textId="77777777" w:rsidR="00BF2A6E" w:rsidRPr="006C1B00" w:rsidRDefault="00BF2A6E" w:rsidP="00BF2A6E">
      <w:pPr>
        <w:contextualSpacing/>
        <w:rPr>
          <w:rFonts w:ascii="Arial Nova" w:hAnsi="Arial Nova" w:cs="Arial"/>
          <w:b/>
          <w:bCs/>
          <w:sz w:val="18"/>
          <w:szCs w:val="18"/>
        </w:rPr>
      </w:pPr>
      <w:r w:rsidRPr="006C1B00">
        <w:rPr>
          <w:rFonts w:ascii="Arial Nova" w:hAnsi="Arial Nova" w:cs="Arial"/>
          <w:b/>
          <w:bCs/>
          <w:sz w:val="18"/>
          <w:szCs w:val="18"/>
        </w:rPr>
        <w:t xml:space="preserve">Note to Teacher-in-charge: </w:t>
      </w:r>
    </w:p>
    <w:p w14:paraId="09536AB8" w14:textId="4605A34E" w:rsidR="00BF2A6E" w:rsidRPr="006C1B00" w:rsidRDefault="00BF2A6E" w:rsidP="00BF2A6E">
      <w:pPr>
        <w:pStyle w:val="ListParagraph"/>
        <w:numPr>
          <w:ilvl w:val="0"/>
          <w:numId w:val="12"/>
        </w:numPr>
        <w:rPr>
          <w:rFonts w:ascii="Arial Nova" w:hAnsi="Arial Nova" w:cs="Arial"/>
          <w:sz w:val="16"/>
          <w:szCs w:val="16"/>
          <w:lang w:val="en-US"/>
        </w:rPr>
      </w:pPr>
      <w:r w:rsidRPr="006C1B00">
        <w:rPr>
          <w:rFonts w:ascii="Arial Nova" w:hAnsi="Arial Nova" w:cs="Arial"/>
          <w:sz w:val="16"/>
          <w:szCs w:val="16"/>
          <w:lang w:val="en-US"/>
        </w:rPr>
        <w:t xml:space="preserve">Please submit the completed registration form to the Gallery at </w:t>
      </w:r>
      <w:hyperlink r:id="rId11" w:history="1">
        <w:r w:rsidRPr="00ED4F8C">
          <w:rPr>
            <w:rStyle w:val="Hyperlink"/>
            <w:rFonts w:ascii="Arial Nova" w:hAnsi="Arial Nova" w:cs="Arial"/>
            <w:sz w:val="16"/>
            <w:szCs w:val="16"/>
            <w:lang w:val="en-US"/>
          </w:rPr>
          <w:t>outreach@nationalgallery.sg</w:t>
        </w:r>
      </w:hyperlink>
      <w:r w:rsidRPr="006C1B00">
        <w:rPr>
          <w:rFonts w:ascii="Arial Nova" w:hAnsi="Arial Nova" w:cs="Arial"/>
          <w:sz w:val="16"/>
          <w:szCs w:val="16"/>
          <w:lang w:val="en-US"/>
        </w:rPr>
        <w:t xml:space="preserve"> at least </w:t>
      </w:r>
      <w:r>
        <w:rPr>
          <w:rFonts w:ascii="Arial Nova" w:hAnsi="Arial Nova" w:cs="Arial"/>
          <w:sz w:val="16"/>
          <w:szCs w:val="16"/>
          <w:lang w:val="en-US"/>
        </w:rPr>
        <w:t>45</w:t>
      </w:r>
      <w:r w:rsidRPr="006C1B00">
        <w:rPr>
          <w:rFonts w:ascii="Arial Nova" w:hAnsi="Arial Nova" w:cs="Arial"/>
          <w:sz w:val="16"/>
          <w:szCs w:val="16"/>
          <w:lang w:val="en-US"/>
        </w:rPr>
        <w:t xml:space="preserve"> days prior to the preferred date of your school visit or participation in any onsite or online learning </w:t>
      </w:r>
      <w:proofErr w:type="spellStart"/>
      <w:r w:rsidRPr="006C1B00">
        <w:rPr>
          <w:rFonts w:ascii="Arial Nova" w:hAnsi="Arial Nova" w:cs="Arial"/>
          <w:sz w:val="16"/>
          <w:szCs w:val="16"/>
          <w:lang w:val="en-US"/>
        </w:rPr>
        <w:t>programmes</w:t>
      </w:r>
      <w:proofErr w:type="spellEnd"/>
      <w:r w:rsidRPr="006C1B00">
        <w:rPr>
          <w:rFonts w:ascii="Arial Nova" w:hAnsi="Arial Nova" w:cs="Arial"/>
          <w:sz w:val="16"/>
          <w:szCs w:val="16"/>
          <w:lang w:val="en-US"/>
        </w:rPr>
        <w:t xml:space="preserve">. </w:t>
      </w:r>
    </w:p>
    <w:p w14:paraId="6031D3A2" w14:textId="77777777" w:rsidR="00BF2A6E" w:rsidRPr="006C1B00" w:rsidRDefault="00BF2A6E" w:rsidP="00BF2A6E">
      <w:pPr>
        <w:pStyle w:val="ListParagraph"/>
        <w:numPr>
          <w:ilvl w:val="0"/>
          <w:numId w:val="12"/>
        </w:numPr>
        <w:rPr>
          <w:rFonts w:ascii="Arial Nova" w:hAnsi="Arial Nova" w:cs="Arial"/>
          <w:sz w:val="16"/>
          <w:szCs w:val="16"/>
          <w:lang w:val="en-US"/>
        </w:rPr>
      </w:pPr>
      <w:r w:rsidRPr="006C1B00">
        <w:rPr>
          <w:rFonts w:ascii="Arial Nova" w:hAnsi="Arial Nova" w:cs="Arial"/>
          <w:sz w:val="16"/>
          <w:szCs w:val="16"/>
          <w:lang w:val="en-US"/>
        </w:rPr>
        <w:t xml:space="preserve">The Gallery will contact the teacher-in-charge within 10 working days from the receipt of the completed registration form.  </w:t>
      </w:r>
    </w:p>
    <w:p w14:paraId="4E55066E" w14:textId="77777777" w:rsidR="00BD635C" w:rsidRPr="00BD635C" w:rsidRDefault="00BF2A6E" w:rsidP="00EF6735">
      <w:pPr>
        <w:pStyle w:val="ListParagraph"/>
        <w:numPr>
          <w:ilvl w:val="0"/>
          <w:numId w:val="12"/>
        </w:numPr>
        <w:rPr>
          <w:rFonts w:ascii="Arial Nova" w:hAnsi="Arial Nova" w:cs="Arial"/>
          <w:sz w:val="16"/>
          <w:szCs w:val="16"/>
          <w:lang w:val="en-US"/>
        </w:rPr>
      </w:pPr>
      <w:r w:rsidRPr="006C1B00">
        <w:rPr>
          <w:rFonts w:ascii="Arial Nova" w:hAnsi="Arial Nova" w:cs="Arial"/>
          <w:sz w:val="16"/>
          <w:szCs w:val="16"/>
        </w:rPr>
        <w:t xml:space="preserve">Please read and acknowledge agreement to the Terms &amp; Conditions by endorsing this registration form with your signature on the page overleaf. </w:t>
      </w:r>
    </w:p>
    <w:p w14:paraId="22C3D587" w14:textId="7B42D792" w:rsidR="00EF6735" w:rsidRPr="00BD635C" w:rsidRDefault="00BF2A6E" w:rsidP="00EF6735">
      <w:pPr>
        <w:pStyle w:val="ListParagraph"/>
        <w:numPr>
          <w:ilvl w:val="0"/>
          <w:numId w:val="12"/>
        </w:numPr>
        <w:rPr>
          <w:rStyle w:val="normaltextrun"/>
          <w:rFonts w:ascii="Arial Nova" w:hAnsi="Arial Nova" w:cs="Arial"/>
          <w:sz w:val="16"/>
          <w:szCs w:val="16"/>
          <w:lang w:val="en-US"/>
        </w:rPr>
      </w:pPr>
      <w:r w:rsidRPr="00BD635C">
        <w:rPr>
          <w:rFonts w:ascii="Arial Nova" w:hAnsi="Arial Nova" w:cs="Arial"/>
          <w:sz w:val="16"/>
          <w:szCs w:val="16"/>
          <w:lang w:val="en-US"/>
        </w:rPr>
        <w:t>All school visits are only confirmed upon email confirmation from the Gallery.</w:t>
      </w:r>
      <w:r w:rsidR="00EF6735" w:rsidRPr="00BD635C">
        <w:rPr>
          <w:rStyle w:val="normaltextrun"/>
          <w:rFonts w:ascii="Arial" w:hAnsi="Arial" w:cs="Arial"/>
          <w:color w:val="FF0000"/>
          <w:sz w:val="20"/>
          <w:szCs w:val="20"/>
          <w:shd w:val="clear" w:color="auto" w:fill="FFFFFF"/>
        </w:rPr>
        <w:t xml:space="preserve"> </w:t>
      </w:r>
    </w:p>
    <w:p w14:paraId="29A4449F" w14:textId="77777777" w:rsidR="00EF6735" w:rsidRDefault="00EF6735" w:rsidP="00EF6735">
      <w:pPr>
        <w:rPr>
          <w:rStyle w:val="normaltextrun"/>
          <w:rFonts w:ascii="Arial" w:hAnsi="Arial" w:cs="Arial"/>
          <w:color w:val="FF0000"/>
          <w:sz w:val="20"/>
          <w:szCs w:val="20"/>
          <w:shd w:val="clear" w:color="auto" w:fill="FFFFFF"/>
        </w:rPr>
      </w:pPr>
    </w:p>
    <w:p w14:paraId="78243503" w14:textId="68A9B8B5" w:rsidR="00BF2A6E" w:rsidRDefault="00EF6735" w:rsidP="00EF6735">
      <w:pPr>
        <w:rPr>
          <w:rStyle w:val="eop"/>
          <w:rFonts w:ascii="Arial" w:hAnsi="Arial" w:cs="Arial"/>
          <w:color w:val="FF0000"/>
          <w:sz w:val="20"/>
          <w:szCs w:val="20"/>
          <w:shd w:val="clear" w:color="auto" w:fill="FFFFFF"/>
        </w:rPr>
      </w:pPr>
      <w:r w:rsidRPr="003D035D">
        <w:rPr>
          <w:rStyle w:val="normaltextrun"/>
          <w:rFonts w:ascii="Arial" w:hAnsi="Arial" w:cs="Arial"/>
          <w:color w:val="FF0000"/>
          <w:sz w:val="20"/>
          <w:szCs w:val="20"/>
          <w:shd w:val="clear" w:color="auto" w:fill="FFFFFF"/>
        </w:rPr>
        <w:t>By filling up and submitting this form, I hereby give National Gallery Singapore the consent to collect, use and disclose the personal data in this form for the purposes of administering the education programmes.</w:t>
      </w:r>
      <w:r w:rsidRPr="003D035D">
        <w:rPr>
          <w:rStyle w:val="eop"/>
          <w:rFonts w:ascii="Arial" w:hAnsi="Arial" w:cs="Arial"/>
          <w:color w:val="FF0000"/>
          <w:sz w:val="20"/>
          <w:szCs w:val="20"/>
          <w:shd w:val="clear" w:color="auto" w:fill="FFFFFF"/>
        </w:rPr>
        <w:t> </w:t>
      </w:r>
    </w:p>
    <w:p w14:paraId="557F0D84" w14:textId="77777777" w:rsidR="00863612" w:rsidRPr="006C1B00" w:rsidRDefault="00863612" w:rsidP="00863612">
      <w:pPr>
        <w:contextualSpacing/>
        <w:rPr>
          <w:rFonts w:ascii="Arial Nova" w:hAnsi="Arial Nova" w:cs="Arial"/>
        </w:rPr>
      </w:pPr>
    </w:p>
    <w:tbl>
      <w:tblPr>
        <w:tblStyle w:val="TableGrid"/>
        <w:tblW w:w="9625" w:type="dxa"/>
        <w:tblLook w:val="04A0" w:firstRow="1" w:lastRow="0" w:firstColumn="1" w:lastColumn="0" w:noHBand="0" w:noVBand="1"/>
      </w:tblPr>
      <w:tblGrid>
        <w:gridCol w:w="4765"/>
        <w:gridCol w:w="4860"/>
      </w:tblGrid>
      <w:tr w:rsidR="00863612" w:rsidRPr="006C1B00" w14:paraId="6DB915C1" w14:textId="77777777" w:rsidTr="003135C3">
        <w:tc>
          <w:tcPr>
            <w:tcW w:w="9625" w:type="dxa"/>
            <w:gridSpan w:val="2"/>
            <w:shd w:val="clear" w:color="auto" w:fill="D5DCE4" w:themeFill="text2" w:themeFillTint="33"/>
          </w:tcPr>
          <w:p w14:paraId="06365720" w14:textId="0CA7B808" w:rsidR="00863612" w:rsidRPr="006C1B00" w:rsidRDefault="00863612" w:rsidP="003135C3">
            <w:pPr>
              <w:contextualSpacing/>
              <w:rPr>
                <w:rFonts w:ascii="Arial Nova" w:hAnsi="Arial Nova" w:cs="Arial"/>
              </w:rPr>
            </w:pPr>
            <w:r w:rsidRPr="006C1B00">
              <w:rPr>
                <w:rFonts w:ascii="Arial Nova" w:hAnsi="Arial Nova" w:cs="Arial"/>
                <w:b/>
                <w:sz w:val="20"/>
                <w:szCs w:val="20"/>
              </w:rPr>
              <w:t>SECTION A: SCHOOL</w:t>
            </w:r>
            <w:r w:rsidR="009A4D1F">
              <w:rPr>
                <w:rFonts w:ascii="Arial Nova" w:hAnsi="Arial Nova" w:cs="Arial"/>
                <w:b/>
                <w:sz w:val="20"/>
                <w:szCs w:val="20"/>
              </w:rPr>
              <w:t xml:space="preserve"> </w:t>
            </w:r>
            <w:r w:rsidR="009A4D1F">
              <w:rPr>
                <w:rFonts w:ascii="Arial Nova" w:hAnsi="Arial Nova"/>
                <w:b/>
              </w:rPr>
              <w:t>&amp; BILLING</w:t>
            </w:r>
            <w:r w:rsidRPr="006C1B00">
              <w:rPr>
                <w:rFonts w:ascii="Arial Nova" w:hAnsi="Arial Nova" w:cs="Arial"/>
                <w:b/>
                <w:sz w:val="20"/>
                <w:szCs w:val="20"/>
              </w:rPr>
              <w:t xml:space="preserve"> INFORMATION</w:t>
            </w:r>
          </w:p>
        </w:tc>
      </w:tr>
      <w:tr w:rsidR="00863612" w:rsidRPr="006C1B00" w14:paraId="1352E26D" w14:textId="77777777" w:rsidTr="003135C3">
        <w:tc>
          <w:tcPr>
            <w:tcW w:w="9625" w:type="dxa"/>
            <w:gridSpan w:val="2"/>
          </w:tcPr>
          <w:p w14:paraId="7084709E" w14:textId="37047E83" w:rsidR="00863612" w:rsidRPr="006C1B00" w:rsidRDefault="00863612" w:rsidP="003135C3">
            <w:pPr>
              <w:contextualSpacing/>
              <w:rPr>
                <w:rFonts w:ascii="Arial Nova" w:hAnsi="Arial Nova" w:cs="Arial"/>
                <w:b/>
                <w:bCs/>
                <w:sz w:val="16"/>
                <w:szCs w:val="16"/>
              </w:rPr>
            </w:pPr>
            <w:r w:rsidRPr="006C1B00">
              <w:rPr>
                <w:rFonts w:ascii="Arial Nova" w:hAnsi="Arial Nova" w:cs="Arial"/>
                <w:sz w:val="16"/>
                <w:szCs w:val="16"/>
              </w:rPr>
              <w:t xml:space="preserve">Name of School/Institution: </w:t>
            </w:r>
          </w:p>
          <w:p w14:paraId="23E13FA2" w14:textId="77777777" w:rsidR="00863612" w:rsidRPr="006C1B00" w:rsidRDefault="00863612" w:rsidP="003135C3">
            <w:pPr>
              <w:contextualSpacing/>
              <w:rPr>
                <w:rFonts w:ascii="Arial Nova" w:hAnsi="Arial Nova" w:cs="Arial"/>
                <w:sz w:val="16"/>
                <w:szCs w:val="16"/>
              </w:rPr>
            </w:pPr>
          </w:p>
        </w:tc>
      </w:tr>
      <w:tr w:rsidR="00863612" w:rsidRPr="006C1B00" w14:paraId="3543E13D" w14:textId="77777777" w:rsidTr="003135C3">
        <w:tc>
          <w:tcPr>
            <w:tcW w:w="4765" w:type="dxa"/>
          </w:tcPr>
          <w:p w14:paraId="6DC52864" w14:textId="77777777" w:rsidR="00863612" w:rsidRPr="006C1B00" w:rsidRDefault="00863612" w:rsidP="003135C3">
            <w:pPr>
              <w:contextualSpacing/>
              <w:rPr>
                <w:rFonts w:ascii="Arial Nova" w:hAnsi="Arial Nova" w:cs="Arial"/>
                <w:sz w:val="16"/>
                <w:szCs w:val="16"/>
              </w:rPr>
            </w:pPr>
            <w:r w:rsidRPr="006C1B00">
              <w:rPr>
                <w:rFonts w:ascii="Arial Nova" w:hAnsi="Arial Nova" w:cs="Arial"/>
                <w:sz w:val="16"/>
                <w:szCs w:val="16"/>
              </w:rPr>
              <w:t xml:space="preserve">School/Institution Address: </w:t>
            </w:r>
          </w:p>
        </w:tc>
        <w:tc>
          <w:tcPr>
            <w:tcW w:w="4860" w:type="dxa"/>
          </w:tcPr>
          <w:p w14:paraId="3FAB7864" w14:textId="77777777" w:rsidR="00863612" w:rsidRPr="006C1B00" w:rsidRDefault="00863612" w:rsidP="003135C3">
            <w:pPr>
              <w:contextualSpacing/>
              <w:rPr>
                <w:rFonts w:ascii="Arial Nova" w:hAnsi="Arial Nova" w:cs="Arial"/>
                <w:sz w:val="16"/>
                <w:szCs w:val="16"/>
              </w:rPr>
            </w:pPr>
            <w:r w:rsidRPr="006C1B00">
              <w:rPr>
                <w:rFonts w:ascii="Arial Nova" w:hAnsi="Arial Nova" w:cs="Arial"/>
                <w:sz w:val="16"/>
                <w:szCs w:val="16"/>
              </w:rPr>
              <w:t xml:space="preserve">School Contact Number: </w:t>
            </w:r>
          </w:p>
          <w:p w14:paraId="30367C1B" w14:textId="77777777" w:rsidR="00863612" w:rsidRPr="006C1B00" w:rsidRDefault="00863612" w:rsidP="003135C3">
            <w:pPr>
              <w:contextualSpacing/>
              <w:rPr>
                <w:rFonts w:ascii="Arial Nova" w:hAnsi="Arial Nova" w:cs="Arial"/>
                <w:sz w:val="16"/>
                <w:szCs w:val="16"/>
              </w:rPr>
            </w:pPr>
          </w:p>
        </w:tc>
      </w:tr>
      <w:tr w:rsidR="00863612" w:rsidRPr="006C1B00" w14:paraId="5F2E2369" w14:textId="77777777" w:rsidTr="003135C3">
        <w:trPr>
          <w:trHeight w:val="134"/>
        </w:trPr>
        <w:tc>
          <w:tcPr>
            <w:tcW w:w="4765" w:type="dxa"/>
          </w:tcPr>
          <w:p w14:paraId="0824BB4D" w14:textId="77777777" w:rsidR="00863612" w:rsidRPr="006C1B00" w:rsidRDefault="00863612" w:rsidP="003135C3">
            <w:pPr>
              <w:contextualSpacing/>
              <w:rPr>
                <w:rFonts w:ascii="Arial Nova" w:hAnsi="Arial Nova" w:cs="Arial"/>
                <w:sz w:val="16"/>
                <w:szCs w:val="16"/>
              </w:rPr>
            </w:pPr>
            <w:r w:rsidRPr="006C1B00">
              <w:rPr>
                <w:rFonts w:ascii="Arial Nova" w:hAnsi="Arial Nova" w:cs="Arial"/>
                <w:sz w:val="16"/>
                <w:szCs w:val="16"/>
              </w:rPr>
              <w:t xml:space="preserve">Name of Principal or Vice Principal: </w:t>
            </w:r>
          </w:p>
          <w:p w14:paraId="04324029" w14:textId="77777777" w:rsidR="00863612" w:rsidRPr="006C1B00" w:rsidRDefault="00863612" w:rsidP="003135C3">
            <w:pPr>
              <w:contextualSpacing/>
              <w:rPr>
                <w:rFonts w:ascii="Arial Nova" w:hAnsi="Arial Nova" w:cs="Arial"/>
                <w:sz w:val="16"/>
                <w:szCs w:val="16"/>
              </w:rPr>
            </w:pPr>
          </w:p>
        </w:tc>
        <w:tc>
          <w:tcPr>
            <w:tcW w:w="4860" w:type="dxa"/>
          </w:tcPr>
          <w:p w14:paraId="16D40770" w14:textId="77777777" w:rsidR="00863612" w:rsidRPr="006C1B00" w:rsidRDefault="00863612" w:rsidP="003135C3">
            <w:pPr>
              <w:contextualSpacing/>
              <w:rPr>
                <w:rFonts w:ascii="Arial Nova" w:hAnsi="Arial Nova" w:cs="Arial"/>
                <w:sz w:val="16"/>
                <w:szCs w:val="16"/>
              </w:rPr>
            </w:pPr>
            <w:r w:rsidRPr="006C1B00">
              <w:rPr>
                <w:rFonts w:ascii="Arial Nova" w:hAnsi="Arial Nova" w:cs="Arial"/>
                <w:sz w:val="16"/>
                <w:szCs w:val="16"/>
              </w:rPr>
              <w:t xml:space="preserve">School Email Address: </w:t>
            </w:r>
          </w:p>
        </w:tc>
      </w:tr>
      <w:tr w:rsidR="00863612" w:rsidRPr="006C1B00" w14:paraId="6F5FF69D" w14:textId="77777777" w:rsidTr="003135C3">
        <w:trPr>
          <w:trHeight w:val="260"/>
        </w:trPr>
        <w:tc>
          <w:tcPr>
            <w:tcW w:w="4765" w:type="dxa"/>
          </w:tcPr>
          <w:p w14:paraId="0811572D" w14:textId="77777777" w:rsidR="00863612" w:rsidRPr="006C1B00" w:rsidRDefault="00863612" w:rsidP="003135C3">
            <w:pPr>
              <w:contextualSpacing/>
              <w:rPr>
                <w:rFonts w:ascii="Arial Nova" w:hAnsi="Arial Nova" w:cs="Arial"/>
                <w:sz w:val="16"/>
                <w:szCs w:val="16"/>
              </w:rPr>
            </w:pPr>
            <w:r w:rsidRPr="006C1B00">
              <w:rPr>
                <w:rFonts w:ascii="Arial Nova" w:hAnsi="Arial Nova" w:cs="Arial"/>
                <w:sz w:val="16"/>
                <w:szCs w:val="16"/>
              </w:rPr>
              <w:t>Email Address of Principal or Vice Principal:</w:t>
            </w:r>
          </w:p>
          <w:p w14:paraId="1C4A1FA2" w14:textId="77777777" w:rsidR="00863612" w:rsidRPr="006C1B00" w:rsidRDefault="00863612" w:rsidP="003135C3">
            <w:pPr>
              <w:contextualSpacing/>
              <w:rPr>
                <w:rFonts w:ascii="Arial Nova" w:hAnsi="Arial Nova" w:cs="Calibri"/>
                <w:sz w:val="16"/>
                <w:szCs w:val="16"/>
              </w:rPr>
            </w:pPr>
          </w:p>
        </w:tc>
        <w:tc>
          <w:tcPr>
            <w:tcW w:w="4860" w:type="dxa"/>
          </w:tcPr>
          <w:p w14:paraId="62AC4BDD" w14:textId="77777777" w:rsidR="00863612" w:rsidRPr="006C1B00" w:rsidRDefault="00863612" w:rsidP="003135C3">
            <w:pPr>
              <w:contextualSpacing/>
              <w:rPr>
                <w:rFonts w:ascii="Arial Nova" w:hAnsi="Arial Nova" w:cs="Arial"/>
                <w:sz w:val="16"/>
                <w:szCs w:val="16"/>
              </w:rPr>
            </w:pPr>
            <w:r w:rsidRPr="006C1B00">
              <w:rPr>
                <w:rFonts w:ascii="Arial Nova" w:hAnsi="Arial Nova" w:cs="Arial"/>
                <w:sz w:val="16"/>
                <w:szCs w:val="16"/>
              </w:rPr>
              <w:t xml:space="preserve">School Sub-BU Code/ UEN No: </w:t>
            </w:r>
          </w:p>
          <w:p w14:paraId="06E7381A" w14:textId="4D4BAF8C" w:rsidR="00863612" w:rsidRPr="006C1B00" w:rsidRDefault="00863612" w:rsidP="003135C3">
            <w:pPr>
              <w:contextualSpacing/>
              <w:rPr>
                <w:rFonts w:ascii="Arial Nova" w:hAnsi="Arial Nova" w:cs="Arial"/>
                <w:sz w:val="16"/>
                <w:szCs w:val="16"/>
              </w:rPr>
            </w:pPr>
          </w:p>
        </w:tc>
      </w:tr>
      <w:tr w:rsidR="003C793E" w:rsidRPr="006C1B00" w14:paraId="681FD007" w14:textId="77777777" w:rsidTr="003135C3">
        <w:trPr>
          <w:trHeight w:val="260"/>
        </w:trPr>
        <w:tc>
          <w:tcPr>
            <w:tcW w:w="4765" w:type="dxa"/>
          </w:tcPr>
          <w:p w14:paraId="55EB9101" w14:textId="133E55B9" w:rsidR="003C793E" w:rsidRPr="00161743" w:rsidRDefault="003C793E" w:rsidP="003135C3">
            <w:pPr>
              <w:contextualSpacing/>
              <w:rPr>
                <w:rFonts w:ascii="Arial Nova" w:hAnsi="Arial Nova" w:cs="Arial"/>
                <w:sz w:val="16"/>
                <w:szCs w:val="16"/>
              </w:rPr>
            </w:pPr>
            <w:r w:rsidRPr="00161743">
              <w:rPr>
                <w:rFonts w:ascii="Arial Nova" w:hAnsi="Arial Nova" w:cs="Arial"/>
                <w:sz w:val="16"/>
                <w:szCs w:val="16"/>
              </w:rPr>
              <w:t>Ministry or Statutory Board</w:t>
            </w:r>
            <w:r w:rsidR="00161743">
              <w:rPr>
                <w:rFonts w:ascii="Arial Nova" w:hAnsi="Arial Nova" w:cs="Arial"/>
                <w:sz w:val="16"/>
                <w:szCs w:val="16"/>
              </w:rPr>
              <w:t>:</w:t>
            </w:r>
          </w:p>
          <w:p w14:paraId="380C9B1B" w14:textId="4B415C01" w:rsidR="003C793E" w:rsidRPr="006C1B00" w:rsidRDefault="003C793E" w:rsidP="003135C3">
            <w:pPr>
              <w:contextualSpacing/>
              <w:rPr>
                <w:rFonts w:ascii="Arial Nova" w:hAnsi="Arial Nova" w:cs="Arial"/>
                <w:sz w:val="16"/>
                <w:szCs w:val="16"/>
              </w:rPr>
            </w:pPr>
          </w:p>
        </w:tc>
        <w:tc>
          <w:tcPr>
            <w:tcW w:w="4860" w:type="dxa"/>
          </w:tcPr>
          <w:p w14:paraId="74D051A8" w14:textId="76D98E8B" w:rsidR="003C793E" w:rsidRDefault="003C793E" w:rsidP="003135C3">
            <w:pPr>
              <w:contextualSpacing/>
              <w:rPr>
                <w:rFonts w:ascii="Arial Nova" w:hAnsi="Arial Nova" w:cs="Arial"/>
                <w:sz w:val="16"/>
                <w:szCs w:val="16"/>
              </w:rPr>
            </w:pPr>
            <w:r w:rsidRPr="00161743">
              <w:rPr>
                <w:rFonts w:ascii="Arial Nova" w:hAnsi="Arial Nova" w:cs="Arial"/>
                <w:sz w:val="16"/>
                <w:szCs w:val="16"/>
              </w:rPr>
              <w:t>Department</w:t>
            </w:r>
            <w:r w:rsidR="00161743">
              <w:rPr>
                <w:rFonts w:ascii="Arial Nova" w:hAnsi="Arial Nova" w:cs="Arial"/>
                <w:sz w:val="16"/>
                <w:szCs w:val="16"/>
              </w:rPr>
              <w:t>:</w:t>
            </w:r>
          </w:p>
          <w:p w14:paraId="56A73818" w14:textId="64BABBDF" w:rsidR="00161743" w:rsidRPr="006C1B00" w:rsidRDefault="00161743" w:rsidP="003135C3">
            <w:pPr>
              <w:contextualSpacing/>
              <w:rPr>
                <w:rFonts w:ascii="Arial Nova" w:hAnsi="Arial Nova" w:cs="Arial"/>
                <w:sz w:val="16"/>
                <w:szCs w:val="16"/>
              </w:rPr>
            </w:pPr>
          </w:p>
        </w:tc>
      </w:tr>
      <w:tr w:rsidR="003C793E" w:rsidRPr="006C1B00" w14:paraId="3CE9736F" w14:textId="77777777" w:rsidTr="003135C3">
        <w:trPr>
          <w:trHeight w:val="260"/>
        </w:trPr>
        <w:tc>
          <w:tcPr>
            <w:tcW w:w="4765" w:type="dxa"/>
          </w:tcPr>
          <w:p w14:paraId="490C3414" w14:textId="596B4AFC" w:rsidR="003C793E" w:rsidRDefault="003C793E" w:rsidP="003C793E">
            <w:pPr>
              <w:contextualSpacing/>
              <w:rPr>
                <w:rFonts w:ascii="Arial Nova" w:hAnsi="Arial Nova" w:cs="Arial"/>
                <w:sz w:val="16"/>
                <w:szCs w:val="16"/>
              </w:rPr>
            </w:pPr>
            <w:r w:rsidRPr="00161743">
              <w:rPr>
                <w:rFonts w:ascii="Arial Nova" w:hAnsi="Arial Nova" w:cs="Arial"/>
                <w:sz w:val="16"/>
                <w:szCs w:val="16"/>
              </w:rPr>
              <w:t>Attention to</w:t>
            </w:r>
            <w:r w:rsidR="00161743">
              <w:rPr>
                <w:rFonts w:ascii="Arial Nova" w:hAnsi="Arial Nova" w:cs="Arial"/>
                <w:sz w:val="16"/>
                <w:szCs w:val="16"/>
              </w:rPr>
              <w:t>:</w:t>
            </w:r>
          </w:p>
          <w:p w14:paraId="4DABC732" w14:textId="6D882D22" w:rsidR="00161743" w:rsidRPr="006C1B00" w:rsidRDefault="00161743" w:rsidP="003C793E">
            <w:pPr>
              <w:contextualSpacing/>
              <w:rPr>
                <w:rFonts w:ascii="Arial Nova" w:hAnsi="Arial Nova" w:cs="Arial"/>
                <w:sz w:val="16"/>
                <w:szCs w:val="16"/>
              </w:rPr>
            </w:pPr>
          </w:p>
        </w:tc>
        <w:tc>
          <w:tcPr>
            <w:tcW w:w="4860" w:type="dxa"/>
          </w:tcPr>
          <w:p w14:paraId="107D9C51" w14:textId="2218DA37" w:rsidR="00161743" w:rsidRPr="00161743" w:rsidRDefault="00161743" w:rsidP="00161743">
            <w:pPr>
              <w:spacing w:after="200" w:line="276" w:lineRule="auto"/>
              <w:ind w:left="-23" w:firstLine="23"/>
              <w:contextualSpacing/>
              <w:rPr>
                <w:rFonts w:ascii="Arial Nova" w:hAnsi="Arial Nova" w:cs="Arial"/>
                <w:sz w:val="16"/>
                <w:szCs w:val="16"/>
              </w:rPr>
            </w:pPr>
            <w:r w:rsidRPr="00161743">
              <w:rPr>
                <w:rFonts w:ascii="Arial Nova" w:hAnsi="Arial Nova" w:cs="Arial"/>
                <w:sz w:val="16"/>
                <w:szCs w:val="16"/>
              </w:rPr>
              <w:t>Address of school</w:t>
            </w:r>
            <w:r>
              <w:rPr>
                <w:rFonts w:ascii="Arial Nova" w:hAnsi="Arial Nova" w:cs="Arial"/>
                <w:sz w:val="16"/>
                <w:szCs w:val="16"/>
              </w:rPr>
              <w:t>:</w:t>
            </w:r>
          </w:p>
          <w:p w14:paraId="5205A074" w14:textId="3DE29B2E" w:rsidR="003C793E" w:rsidRPr="006C1B00" w:rsidRDefault="00161743" w:rsidP="00161743">
            <w:pPr>
              <w:contextualSpacing/>
              <w:rPr>
                <w:rFonts w:ascii="Arial Nova" w:hAnsi="Arial Nova" w:cs="Arial"/>
                <w:sz w:val="16"/>
                <w:szCs w:val="16"/>
              </w:rPr>
            </w:pPr>
            <w:r w:rsidRPr="00161743">
              <w:rPr>
                <w:rFonts w:ascii="Arial Nova" w:hAnsi="Arial Nova" w:cs="Arial"/>
                <w:sz w:val="16"/>
                <w:szCs w:val="16"/>
              </w:rPr>
              <w:t>(if different from above)</w:t>
            </w:r>
          </w:p>
        </w:tc>
      </w:tr>
    </w:tbl>
    <w:p w14:paraId="4F84D594" w14:textId="77777777" w:rsidR="00863612" w:rsidRPr="006C1B00" w:rsidRDefault="00863612" w:rsidP="00863612">
      <w:pPr>
        <w:contextualSpacing/>
        <w:rPr>
          <w:rFonts w:ascii="Arial Nova" w:hAnsi="Arial Nova" w:cs="Arial"/>
        </w:rPr>
      </w:pPr>
    </w:p>
    <w:tbl>
      <w:tblPr>
        <w:tblStyle w:val="TableGrid"/>
        <w:tblW w:w="9592" w:type="dxa"/>
        <w:tblLook w:val="04A0" w:firstRow="1" w:lastRow="0" w:firstColumn="1" w:lastColumn="0" w:noHBand="0" w:noVBand="1"/>
      </w:tblPr>
      <w:tblGrid>
        <w:gridCol w:w="1918"/>
        <w:gridCol w:w="1918"/>
        <w:gridCol w:w="1919"/>
        <w:gridCol w:w="1918"/>
        <w:gridCol w:w="1919"/>
      </w:tblGrid>
      <w:tr w:rsidR="00863612" w:rsidRPr="006C1B00" w14:paraId="1476DF5D" w14:textId="77777777" w:rsidTr="003135C3">
        <w:tc>
          <w:tcPr>
            <w:tcW w:w="9592" w:type="dxa"/>
            <w:gridSpan w:val="5"/>
            <w:shd w:val="clear" w:color="auto" w:fill="D5DCE4" w:themeFill="text2" w:themeFillTint="33"/>
          </w:tcPr>
          <w:p w14:paraId="36026203" w14:textId="77777777" w:rsidR="00863612" w:rsidRPr="006C1B00" w:rsidRDefault="00863612" w:rsidP="003135C3">
            <w:pPr>
              <w:contextualSpacing/>
              <w:rPr>
                <w:rFonts w:ascii="Arial Nova" w:hAnsi="Arial Nova" w:cs="Arial"/>
                <w:b/>
                <w:sz w:val="20"/>
                <w:szCs w:val="20"/>
              </w:rPr>
            </w:pPr>
            <w:r w:rsidRPr="006C1B00">
              <w:rPr>
                <w:rFonts w:ascii="Arial Nova" w:hAnsi="Arial Nova" w:cs="Arial"/>
                <w:b/>
                <w:sz w:val="20"/>
                <w:szCs w:val="20"/>
              </w:rPr>
              <w:t>SECTION B: CONTACT DETAILS OF PERSONNEL-IN-CHARGE</w:t>
            </w:r>
          </w:p>
        </w:tc>
      </w:tr>
      <w:tr w:rsidR="00863612" w:rsidRPr="006C1B00" w14:paraId="598725E3" w14:textId="77777777" w:rsidTr="003135C3">
        <w:tc>
          <w:tcPr>
            <w:tcW w:w="1918" w:type="dxa"/>
            <w:shd w:val="clear" w:color="auto" w:fill="F2F2F2" w:themeFill="background1" w:themeFillShade="F2"/>
          </w:tcPr>
          <w:p w14:paraId="2F63B732" w14:textId="77777777" w:rsidR="00863612" w:rsidRPr="006C1B00" w:rsidRDefault="00863612" w:rsidP="003135C3">
            <w:pPr>
              <w:contextualSpacing/>
              <w:rPr>
                <w:rFonts w:ascii="Arial Nova" w:hAnsi="Arial Nova"/>
                <w:b/>
                <w:bCs/>
                <w:sz w:val="16"/>
                <w:szCs w:val="16"/>
              </w:rPr>
            </w:pPr>
          </w:p>
        </w:tc>
        <w:tc>
          <w:tcPr>
            <w:tcW w:w="1918" w:type="dxa"/>
            <w:shd w:val="clear" w:color="auto" w:fill="F2F2F2" w:themeFill="background1" w:themeFillShade="F2"/>
          </w:tcPr>
          <w:p w14:paraId="1F77CCC9" w14:textId="77777777" w:rsidR="00863612" w:rsidRPr="006C1B00" w:rsidRDefault="00863612" w:rsidP="003135C3">
            <w:pPr>
              <w:contextualSpacing/>
              <w:rPr>
                <w:rFonts w:ascii="Arial Nova" w:hAnsi="Arial Nova" w:cs="Arial"/>
                <w:b/>
                <w:bCs/>
                <w:sz w:val="16"/>
                <w:szCs w:val="16"/>
              </w:rPr>
            </w:pPr>
            <w:r w:rsidRPr="006C1B00">
              <w:rPr>
                <w:rFonts w:ascii="Arial Nova" w:hAnsi="Arial Nova" w:cs="Arial"/>
                <w:b/>
                <w:bCs/>
                <w:sz w:val="16"/>
                <w:szCs w:val="16"/>
              </w:rPr>
              <w:t xml:space="preserve">Name </w:t>
            </w:r>
          </w:p>
        </w:tc>
        <w:tc>
          <w:tcPr>
            <w:tcW w:w="1919" w:type="dxa"/>
            <w:shd w:val="clear" w:color="auto" w:fill="F2F2F2" w:themeFill="background1" w:themeFillShade="F2"/>
          </w:tcPr>
          <w:p w14:paraId="51F809C5" w14:textId="77777777" w:rsidR="00863612" w:rsidRPr="006C1B00" w:rsidRDefault="00863612" w:rsidP="003135C3">
            <w:pPr>
              <w:contextualSpacing/>
              <w:rPr>
                <w:rFonts w:ascii="Arial Nova" w:hAnsi="Arial Nova" w:cs="Arial"/>
                <w:b/>
                <w:bCs/>
                <w:sz w:val="16"/>
                <w:szCs w:val="16"/>
              </w:rPr>
            </w:pPr>
            <w:r w:rsidRPr="006C1B00">
              <w:rPr>
                <w:rFonts w:ascii="Arial Nova" w:hAnsi="Arial Nova" w:cs="Arial"/>
                <w:b/>
                <w:bCs/>
                <w:sz w:val="16"/>
                <w:szCs w:val="16"/>
              </w:rPr>
              <w:t xml:space="preserve">Designation </w:t>
            </w:r>
          </w:p>
        </w:tc>
        <w:tc>
          <w:tcPr>
            <w:tcW w:w="1918" w:type="dxa"/>
            <w:shd w:val="clear" w:color="auto" w:fill="F2F2F2" w:themeFill="background1" w:themeFillShade="F2"/>
          </w:tcPr>
          <w:p w14:paraId="339BA0BC" w14:textId="77777777" w:rsidR="00863612" w:rsidRPr="006C1B00" w:rsidRDefault="00863612" w:rsidP="003135C3">
            <w:pPr>
              <w:contextualSpacing/>
              <w:rPr>
                <w:rFonts w:ascii="Arial Nova" w:hAnsi="Arial Nova" w:cs="Arial"/>
                <w:b/>
                <w:bCs/>
                <w:sz w:val="16"/>
                <w:szCs w:val="16"/>
              </w:rPr>
            </w:pPr>
            <w:r w:rsidRPr="006C1B00">
              <w:rPr>
                <w:rFonts w:ascii="Arial Nova" w:hAnsi="Arial Nova" w:cs="Arial"/>
                <w:b/>
                <w:bCs/>
                <w:sz w:val="16"/>
                <w:szCs w:val="16"/>
              </w:rPr>
              <w:t xml:space="preserve">Email Address </w:t>
            </w:r>
          </w:p>
        </w:tc>
        <w:tc>
          <w:tcPr>
            <w:tcW w:w="1919" w:type="dxa"/>
            <w:shd w:val="clear" w:color="auto" w:fill="F2F2F2" w:themeFill="background1" w:themeFillShade="F2"/>
          </w:tcPr>
          <w:p w14:paraId="747221CA" w14:textId="77777777" w:rsidR="00863612" w:rsidRPr="006C1B00" w:rsidRDefault="00863612" w:rsidP="003135C3">
            <w:pPr>
              <w:contextualSpacing/>
              <w:rPr>
                <w:rFonts w:ascii="Arial Nova" w:hAnsi="Arial Nova" w:cs="Arial"/>
                <w:b/>
                <w:bCs/>
                <w:sz w:val="16"/>
                <w:szCs w:val="16"/>
              </w:rPr>
            </w:pPr>
            <w:r w:rsidRPr="006C1B00">
              <w:rPr>
                <w:rFonts w:ascii="Arial Nova" w:hAnsi="Arial Nova" w:cs="Arial"/>
                <w:b/>
                <w:bCs/>
                <w:sz w:val="16"/>
                <w:szCs w:val="16"/>
              </w:rPr>
              <w:t xml:space="preserve">Contact No. (for emergency use) </w:t>
            </w:r>
          </w:p>
        </w:tc>
      </w:tr>
      <w:tr w:rsidR="00863612" w:rsidRPr="006C1B00" w14:paraId="39746831" w14:textId="77777777" w:rsidTr="003135C3">
        <w:tc>
          <w:tcPr>
            <w:tcW w:w="1918" w:type="dxa"/>
          </w:tcPr>
          <w:p w14:paraId="30C557B2" w14:textId="77777777" w:rsidR="00863612" w:rsidRPr="006C1B00" w:rsidRDefault="00863612" w:rsidP="003135C3">
            <w:pPr>
              <w:contextualSpacing/>
              <w:rPr>
                <w:rFonts w:ascii="Arial Nova" w:hAnsi="Arial Nova" w:cs="Arial"/>
                <w:sz w:val="16"/>
                <w:szCs w:val="16"/>
              </w:rPr>
            </w:pPr>
            <w:r w:rsidRPr="006C1B00">
              <w:rPr>
                <w:rFonts w:ascii="Arial Nova" w:hAnsi="Arial Nova"/>
                <w:sz w:val="16"/>
                <w:szCs w:val="16"/>
              </w:rPr>
              <w:t>1st Teacher-in-charge</w:t>
            </w:r>
          </w:p>
        </w:tc>
        <w:tc>
          <w:tcPr>
            <w:tcW w:w="1918" w:type="dxa"/>
          </w:tcPr>
          <w:p w14:paraId="1DC22687" w14:textId="77777777" w:rsidR="00863612" w:rsidRPr="006C1B00" w:rsidRDefault="00863612" w:rsidP="003135C3">
            <w:pPr>
              <w:contextualSpacing/>
              <w:rPr>
                <w:rFonts w:ascii="Arial Nova" w:hAnsi="Arial Nova" w:cs="Arial"/>
                <w:sz w:val="16"/>
                <w:szCs w:val="16"/>
              </w:rPr>
            </w:pPr>
          </w:p>
          <w:p w14:paraId="3C4CBADF" w14:textId="77777777" w:rsidR="00863612" w:rsidRPr="006C1B00" w:rsidRDefault="00863612" w:rsidP="003135C3">
            <w:pPr>
              <w:contextualSpacing/>
              <w:rPr>
                <w:rFonts w:ascii="Arial Nova" w:hAnsi="Arial Nova" w:cs="Arial"/>
                <w:sz w:val="16"/>
                <w:szCs w:val="16"/>
              </w:rPr>
            </w:pPr>
          </w:p>
          <w:p w14:paraId="66A9CED5" w14:textId="77777777" w:rsidR="00863612" w:rsidRPr="006C1B00" w:rsidRDefault="00863612" w:rsidP="003135C3">
            <w:pPr>
              <w:contextualSpacing/>
              <w:rPr>
                <w:rFonts w:ascii="Arial Nova" w:hAnsi="Arial Nova" w:cs="Arial"/>
                <w:sz w:val="16"/>
                <w:szCs w:val="16"/>
              </w:rPr>
            </w:pPr>
          </w:p>
        </w:tc>
        <w:tc>
          <w:tcPr>
            <w:tcW w:w="1919" w:type="dxa"/>
          </w:tcPr>
          <w:p w14:paraId="1B70A8B5" w14:textId="77777777" w:rsidR="00863612" w:rsidRPr="006C1B00" w:rsidRDefault="00863612" w:rsidP="003135C3">
            <w:pPr>
              <w:contextualSpacing/>
              <w:rPr>
                <w:rFonts w:ascii="Arial Nova" w:hAnsi="Arial Nova" w:cs="Arial"/>
                <w:sz w:val="16"/>
                <w:szCs w:val="16"/>
              </w:rPr>
            </w:pPr>
          </w:p>
        </w:tc>
        <w:tc>
          <w:tcPr>
            <w:tcW w:w="1918" w:type="dxa"/>
          </w:tcPr>
          <w:p w14:paraId="4C04EDBD" w14:textId="77777777" w:rsidR="00863612" w:rsidRPr="006C1B00" w:rsidRDefault="00863612" w:rsidP="003135C3">
            <w:pPr>
              <w:contextualSpacing/>
              <w:rPr>
                <w:rFonts w:ascii="Arial Nova" w:hAnsi="Arial Nova" w:cs="Arial"/>
                <w:sz w:val="16"/>
                <w:szCs w:val="16"/>
              </w:rPr>
            </w:pPr>
          </w:p>
        </w:tc>
        <w:tc>
          <w:tcPr>
            <w:tcW w:w="1919" w:type="dxa"/>
          </w:tcPr>
          <w:p w14:paraId="74213829" w14:textId="77777777" w:rsidR="00863612" w:rsidRPr="006C1B00" w:rsidRDefault="00863612" w:rsidP="003135C3">
            <w:pPr>
              <w:contextualSpacing/>
              <w:rPr>
                <w:rFonts w:ascii="Arial Nova" w:hAnsi="Arial Nova" w:cs="Arial"/>
                <w:sz w:val="16"/>
                <w:szCs w:val="16"/>
              </w:rPr>
            </w:pPr>
          </w:p>
        </w:tc>
      </w:tr>
      <w:tr w:rsidR="00863612" w:rsidRPr="006C1B00" w14:paraId="514D178D" w14:textId="77777777" w:rsidTr="003135C3">
        <w:tc>
          <w:tcPr>
            <w:tcW w:w="1918" w:type="dxa"/>
          </w:tcPr>
          <w:p w14:paraId="41CDFDD6" w14:textId="77777777" w:rsidR="00863612" w:rsidRPr="006C1B00" w:rsidRDefault="00863612" w:rsidP="003135C3">
            <w:pPr>
              <w:contextualSpacing/>
              <w:rPr>
                <w:rFonts w:ascii="Arial Nova" w:hAnsi="Arial Nova" w:cs="Arial"/>
                <w:sz w:val="16"/>
                <w:szCs w:val="16"/>
              </w:rPr>
            </w:pPr>
            <w:r w:rsidRPr="006C1B00">
              <w:rPr>
                <w:rFonts w:ascii="Arial Nova" w:hAnsi="Arial Nova"/>
                <w:sz w:val="16"/>
                <w:szCs w:val="16"/>
              </w:rPr>
              <w:t xml:space="preserve">2nd Teacher-in-charge </w:t>
            </w:r>
          </w:p>
        </w:tc>
        <w:tc>
          <w:tcPr>
            <w:tcW w:w="1918" w:type="dxa"/>
          </w:tcPr>
          <w:p w14:paraId="168FD303" w14:textId="77777777" w:rsidR="00863612" w:rsidRPr="006C1B00" w:rsidRDefault="00863612" w:rsidP="003135C3">
            <w:pPr>
              <w:contextualSpacing/>
              <w:rPr>
                <w:rFonts w:ascii="Arial Nova" w:hAnsi="Arial Nova" w:cs="Arial"/>
                <w:sz w:val="16"/>
                <w:szCs w:val="16"/>
              </w:rPr>
            </w:pPr>
          </w:p>
          <w:p w14:paraId="269ECC85" w14:textId="77777777" w:rsidR="00863612" w:rsidRPr="006C1B00" w:rsidRDefault="00863612" w:rsidP="003135C3">
            <w:pPr>
              <w:contextualSpacing/>
              <w:rPr>
                <w:rFonts w:ascii="Arial Nova" w:hAnsi="Arial Nova" w:cs="Arial"/>
                <w:sz w:val="16"/>
                <w:szCs w:val="16"/>
              </w:rPr>
            </w:pPr>
          </w:p>
          <w:p w14:paraId="3518C729" w14:textId="77777777" w:rsidR="00863612" w:rsidRPr="006C1B00" w:rsidRDefault="00863612" w:rsidP="003135C3">
            <w:pPr>
              <w:contextualSpacing/>
              <w:rPr>
                <w:rFonts w:ascii="Arial Nova" w:hAnsi="Arial Nova" w:cs="Arial"/>
                <w:sz w:val="16"/>
                <w:szCs w:val="16"/>
              </w:rPr>
            </w:pPr>
          </w:p>
        </w:tc>
        <w:tc>
          <w:tcPr>
            <w:tcW w:w="1919" w:type="dxa"/>
          </w:tcPr>
          <w:p w14:paraId="129D3641" w14:textId="77777777" w:rsidR="00863612" w:rsidRPr="006C1B00" w:rsidRDefault="00863612" w:rsidP="003135C3">
            <w:pPr>
              <w:contextualSpacing/>
              <w:rPr>
                <w:rFonts w:ascii="Arial Nova" w:hAnsi="Arial Nova" w:cs="Arial"/>
                <w:sz w:val="16"/>
                <w:szCs w:val="16"/>
              </w:rPr>
            </w:pPr>
          </w:p>
        </w:tc>
        <w:tc>
          <w:tcPr>
            <w:tcW w:w="1918" w:type="dxa"/>
          </w:tcPr>
          <w:p w14:paraId="34372498" w14:textId="77777777" w:rsidR="00863612" w:rsidRPr="006C1B00" w:rsidRDefault="00863612" w:rsidP="003135C3">
            <w:pPr>
              <w:contextualSpacing/>
              <w:rPr>
                <w:rFonts w:ascii="Arial Nova" w:hAnsi="Arial Nova" w:cs="Arial"/>
                <w:sz w:val="16"/>
                <w:szCs w:val="16"/>
              </w:rPr>
            </w:pPr>
          </w:p>
        </w:tc>
        <w:tc>
          <w:tcPr>
            <w:tcW w:w="1919" w:type="dxa"/>
          </w:tcPr>
          <w:p w14:paraId="4283B1E9" w14:textId="77777777" w:rsidR="00863612" w:rsidRPr="006C1B00" w:rsidRDefault="00863612" w:rsidP="003135C3">
            <w:pPr>
              <w:contextualSpacing/>
              <w:rPr>
                <w:rFonts w:ascii="Arial Nova" w:hAnsi="Arial Nova" w:cs="Arial"/>
                <w:sz w:val="16"/>
                <w:szCs w:val="16"/>
              </w:rPr>
            </w:pPr>
          </w:p>
        </w:tc>
      </w:tr>
    </w:tbl>
    <w:p w14:paraId="45C94594" w14:textId="77777777" w:rsidR="00863612" w:rsidRDefault="00863612" w:rsidP="00EF6735">
      <w:pPr>
        <w:rPr>
          <w:rFonts w:ascii="Arial" w:eastAsia="DengXian" w:hAnsi="Arial" w:cs="Arial"/>
          <w:color w:val="FF0000"/>
          <w:sz w:val="20"/>
          <w:szCs w:val="20"/>
        </w:rPr>
      </w:pPr>
    </w:p>
    <w:p w14:paraId="1D795247" w14:textId="280745B6" w:rsidR="00F71280" w:rsidRDefault="00F71280" w:rsidP="00EF6735">
      <w:pPr>
        <w:rPr>
          <w:rFonts w:ascii="Arial" w:eastAsia="DengXian" w:hAnsi="Arial" w:cs="Arial"/>
          <w:color w:val="FF0000"/>
          <w:sz w:val="20"/>
          <w:szCs w:val="20"/>
        </w:rPr>
      </w:pPr>
      <w:r w:rsidRPr="00F71280">
        <w:rPr>
          <w:rFonts w:ascii="Arial" w:hAnsi="Arial" w:cs="Arial"/>
          <w:sz w:val="18"/>
          <w:szCs w:val="16"/>
          <w:highlight w:val="yellow"/>
        </w:rPr>
        <w:t xml:space="preserve">(Refer to </w:t>
      </w:r>
      <w:r w:rsidRPr="00F71280">
        <w:rPr>
          <w:rFonts w:ascii="Arial" w:hAnsi="Arial" w:cs="Arial"/>
          <w:b/>
          <w:bCs/>
          <w:sz w:val="18"/>
          <w:szCs w:val="16"/>
          <w:highlight w:val="yellow"/>
        </w:rPr>
        <w:t>Annex</w:t>
      </w:r>
      <w:r w:rsidRPr="00F71280">
        <w:rPr>
          <w:rFonts w:ascii="Arial" w:hAnsi="Arial" w:cs="Arial"/>
          <w:sz w:val="18"/>
          <w:szCs w:val="16"/>
          <w:highlight w:val="yellow"/>
        </w:rPr>
        <w:t xml:space="preserve"> </w:t>
      </w:r>
      <w:r w:rsidRPr="00F71280">
        <w:rPr>
          <w:rFonts w:ascii="Arial" w:hAnsi="Arial" w:cs="Arial"/>
          <w:b/>
          <w:bCs/>
          <w:sz w:val="18"/>
          <w:szCs w:val="16"/>
          <w:highlight w:val="yellow"/>
        </w:rPr>
        <w:t xml:space="preserve">A – 2025 </w:t>
      </w:r>
      <w:proofErr w:type="spellStart"/>
      <w:r w:rsidRPr="00F71280">
        <w:rPr>
          <w:rFonts w:ascii="Arial" w:hAnsi="Arial" w:cs="Arial"/>
          <w:b/>
          <w:bCs/>
          <w:sz w:val="18"/>
          <w:szCs w:val="16"/>
          <w:highlight w:val="yellow"/>
        </w:rPr>
        <w:t>stART</w:t>
      </w:r>
      <w:proofErr w:type="spellEnd"/>
      <w:r w:rsidRPr="00F71280">
        <w:rPr>
          <w:rFonts w:ascii="Arial" w:hAnsi="Arial" w:cs="Arial"/>
          <w:b/>
          <w:bCs/>
          <w:sz w:val="18"/>
          <w:szCs w:val="16"/>
          <w:highlight w:val="yellow"/>
        </w:rPr>
        <w:t xml:space="preserve"> Workshop Booking Slots</w:t>
      </w:r>
      <w:r w:rsidRPr="00F71280">
        <w:rPr>
          <w:rFonts w:ascii="Arial" w:hAnsi="Arial" w:cs="Arial"/>
          <w:sz w:val="18"/>
          <w:szCs w:val="16"/>
          <w:highlight w:val="yellow"/>
        </w:rPr>
        <w:t xml:space="preserve"> for list of programme slots available)</w:t>
      </w:r>
    </w:p>
    <w:tbl>
      <w:tblPr>
        <w:tblStyle w:val="TableGrid"/>
        <w:tblW w:w="4922" w:type="pct"/>
        <w:tblLayout w:type="fixed"/>
        <w:tblLook w:val="04A0" w:firstRow="1" w:lastRow="0" w:firstColumn="1" w:lastColumn="0" w:noHBand="0" w:noVBand="1"/>
      </w:tblPr>
      <w:tblGrid>
        <w:gridCol w:w="1368"/>
        <w:gridCol w:w="1507"/>
        <w:gridCol w:w="1093"/>
        <w:gridCol w:w="978"/>
        <w:gridCol w:w="1928"/>
        <w:gridCol w:w="1311"/>
        <w:gridCol w:w="1399"/>
      </w:tblGrid>
      <w:tr w:rsidR="00562148" w:rsidRPr="006C1B00" w14:paraId="7E98653C" w14:textId="77777777" w:rsidTr="00562148">
        <w:trPr>
          <w:trHeight w:val="224"/>
        </w:trPr>
        <w:tc>
          <w:tcPr>
            <w:tcW w:w="5000" w:type="pct"/>
            <w:gridSpan w:val="7"/>
            <w:shd w:val="clear" w:color="auto" w:fill="D5DCE4" w:themeFill="text2" w:themeFillTint="33"/>
          </w:tcPr>
          <w:p w14:paraId="0281E9A5" w14:textId="17DB6ABA" w:rsidR="00562148" w:rsidRPr="006C1B00" w:rsidRDefault="00562148" w:rsidP="003135C3">
            <w:pPr>
              <w:contextualSpacing/>
              <w:rPr>
                <w:rFonts w:ascii="Arial Nova" w:hAnsi="Arial Nova" w:cs="Arial"/>
                <w:i/>
                <w:iCs/>
                <w:sz w:val="16"/>
                <w:szCs w:val="16"/>
              </w:rPr>
            </w:pPr>
            <w:r w:rsidRPr="006C1B00">
              <w:rPr>
                <w:rFonts w:ascii="Arial Nova" w:hAnsi="Arial Nova" w:cs="Arial"/>
                <w:b/>
                <w:sz w:val="20"/>
                <w:szCs w:val="20"/>
              </w:rPr>
              <w:t xml:space="preserve">SECTION C: REGISTRATION </w:t>
            </w:r>
          </w:p>
        </w:tc>
      </w:tr>
      <w:tr w:rsidR="00562148" w:rsidRPr="006C1B00" w14:paraId="3671FBD6" w14:textId="77777777" w:rsidTr="00562148">
        <w:trPr>
          <w:trHeight w:val="71"/>
        </w:trPr>
        <w:tc>
          <w:tcPr>
            <w:tcW w:w="714" w:type="pct"/>
            <w:vMerge w:val="restart"/>
            <w:shd w:val="clear" w:color="auto" w:fill="F2F2F2" w:themeFill="background1" w:themeFillShade="F2"/>
          </w:tcPr>
          <w:p w14:paraId="3770ABB4" w14:textId="433C5DB8" w:rsidR="00562148" w:rsidRPr="00562148" w:rsidRDefault="00562148" w:rsidP="003135C3">
            <w:pPr>
              <w:contextualSpacing/>
              <w:rPr>
                <w:rFonts w:ascii="Arial Nova" w:hAnsi="Arial Nova"/>
                <w:b/>
                <w:bCs/>
                <w:i/>
                <w:iCs/>
                <w:sz w:val="16"/>
                <w:szCs w:val="16"/>
              </w:rPr>
            </w:pPr>
            <w:r w:rsidRPr="00562148">
              <w:rPr>
                <w:rFonts w:ascii="Arial Nova" w:hAnsi="Arial Nova"/>
                <w:b/>
                <w:bCs/>
                <w:i/>
                <w:iCs/>
                <w:sz w:val="16"/>
                <w:szCs w:val="16"/>
              </w:rPr>
              <w:t>Educational Level(s) / Age</w:t>
            </w:r>
          </w:p>
        </w:tc>
        <w:tc>
          <w:tcPr>
            <w:tcW w:w="786" w:type="pct"/>
            <w:vMerge w:val="restart"/>
            <w:shd w:val="clear" w:color="auto" w:fill="F2F2F2" w:themeFill="background1" w:themeFillShade="F2"/>
          </w:tcPr>
          <w:p w14:paraId="5FAAF36C" w14:textId="77777777" w:rsidR="00562148" w:rsidRDefault="00562148" w:rsidP="00EE6B9A">
            <w:pPr>
              <w:contextualSpacing/>
              <w:rPr>
                <w:rFonts w:ascii="Arial Nova" w:hAnsi="Arial Nova"/>
                <w:b/>
                <w:bCs/>
                <w:i/>
                <w:iCs/>
                <w:sz w:val="16"/>
                <w:szCs w:val="16"/>
              </w:rPr>
            </w:pPr>
            <w:r w:rsidRPr="00562148">
              <w:rPr>
                <w:rFonts w:ascii="Arial Nova" w:hAnsi="Arial Nova"/>
                <w:b/>
                <w:bCs/>
                <w:i/>
                <w:iCs/>
                <w:sz w:val="16"/>
                <w:szCs w:val="16"/>
              </w:rPr>
              <w:t>Subjects/</w:t>
            </w:r>
          </w:p>
          <w:p w14:paraId="1882E6C1" w14:textId="0CBD9287" w:rsidR="00562148" w:rsidRPr="00562148" w:rsidRDefault="00562148" w:rsidP="00EE6B9A">
            <w:pPr>
              <w:contextualSpacing/>
              <w:rPr>
                <w:rFonts w:ascii="Arial Nova" w:hAnsi="Arial Nova"/>
                <w:b/>
                <w:bCs/>
                <w:i/>
                <w:iCs/>
                <w:sz w:val="16"/>
                <w:szCs w:val="16"/>
              </w:rPr>
            </w:pPr>
            <w:r w:rsidRPr="00562148">
              <w:rPr>
                <w:rFonts w:ascii="Arial Nova" w:hAnsi="Arial Nova"/>
                <w:b/>
                <w:bCs/>
                <w:i/>
                <w:iCs/>
                <w:sz w:val="16"/>
                <w:szCs w:val="16"/>
              </w:rPr>
              <w:t>Groups/</w:t>
            </w:r>
          </w:p>
          <w:p w14:paraId="003BE842" w14:textId="0A346E94" w:rsidR="00562148" w:rsidRPr="00562148" w:rsidRDefault="00562148" w:rsidP="00EE6B9A">
            <w:pPr>
              <w:contextualSpacing/>
              <w:rPr>
                <w:rFonts w:ascii="Arial Nova" w:hAnsi="Arial Nova"/>
                <w:b/>
                <w:bCs/>
                <w:i/>
                <w:iCs/>
                <w:sz w:val="16"/>
                <w:szCs w:val="16"/>
              </w:rPr>
            </w:pPr>
            <w:r w:rsidRPr="00562148">
              <w:rPr>
                <w:rFonts w:ascii="Arial Nova" w:hAnsi="Arial Nova"/>
                <w:b/>
                <w:bCs/>
                <w:i/>
                <w:iCs/>
                <w:sz w:val="16"/>
                <w:szCs w:val="16"/>
              </w:rPr>
              <w:t>Clubs</w:t>
            </w:r>
          </w:p>
          <w:p w14:paraId="7877EA6F" w14:textId="1549EE71" w:rsidR="00562148" w:rsidRPr="00562148" w:rsidRDefault="00562148" w:rsidP="00EE6B9A">
            <w:pPr>
              <w:contextualSpacing/>
              <w:rPr>
                <w:rFonts w:ascii="Arial Nova" w:hAnsi="Arial Nova"/>
                <w:b/>
                <w:bCs/>
                <w:i/>
                <w:iCs/>
                <w:sz w:val="16"/>
                <w:szCs w:val="16"/>
              </w:rPr>
            </w:pPr>
            <w:r w:rsidRPr="00562148">
              <w:rPr>
                <w:rFonts w:ascii="Arial Nova" w:hAnsi="Arial Nova"/>
                <w:b/>
                <w:bCs/>
                <w:i/>
                <w:iCs/>
                <w:sz w:val="16"/>
                <w:szCs w:val="16"/>
              </w:rPr>
              <w:t>(if applicable)</w:t>
            </w:r>
          </w:p>
        </w:tc>
        <w:tc>
          <w:tcPr>
            <w:tcW w:w="1080" w:type="pct"/>
            <w:gridSpan w:val="2"/>
            <w:shd w:val="clear" w:color="auto" w:fill="F2F2F2" w:themeFill="background1" w:themeFillShade="F2"/>
          </w:tcPr>
          <w:p w14:paraId="2B69A08F" w14:textId="2785C7E3" w:rsidR="00562148" w:rsidRPr="00562148" w:rsidRDefault="00562148" w:rsidP="003135C3">
            <w:pPr>
              <w:contextualSpacing/>
              <w:rPr>
                <w:rFonts w:ascii="Arial Nova" w:hAnsi="Arial Nova"/>
                <w:b/>
                <w:bCs/>
                <w:i/>
                <w:iCs/>
                <w:sz w:val="16"/>
                <w:szCs w:val="16"/>
              </w:rPr>
            </w:pPr>
            <w:r w:rsidRPr="00562148">
              <w:rPr>
                <w:rFonts w:ascii="Arial Nova" w:hAnsi="Arial Nova"/>
                <w:b/>
                <w:bCs/>
                <w:i/>
                <w:iCs/>
                <w:sz w:val="16"/>
                <w:szCs w:val="16"/>
              </w:rPr>
              <w:t>Preferred Slot(s)</w:t>
            </w:r>
          </w:p>
        </w:tc>
        <w:tc>
          <w:tcPr>
            <w:tcW w:w="1006" w:type="pct"/>
            <w:vMerge w:val="restart"/>
            <w:shd w:val="clear" w:color="auto" w:fill="F2F2F2" w:themeFill="background1" w:themeFillShade="F2"/>
          </w:tcPr>
          <w:p w14:paraId="7BD7B96F" w14:textId="77777777" w:rsidR="00562148" w:rsidRPr="00562148" w:rsidRDefault="00562148" w:rsidP="00562148">
            <w:pPr>
              <w:contextualSpacing/>
              <w:rPr>
                <w:rFonts w:ascii="Arial Nova" w:hAnsi="Arial Nova"/>
                <w:b/>
                <w:bCs/>
                <w:i/>
                <w:iCs/>
                <w:sz w:val="16"/>
                <w:szCs w:val="16"/>
              </w:rPr>
            </w:pPr>
            <w:r w:rsidRPr="00562148">
              <w:rPr>
                <w:rFonts w:ascii="Arial Nova" w:hAnsi="Arial Nova"/>
                <w:b/>
                <w:bCs/>
                <w:i/>
                <w:iCs/>
                <w:sz w:val="16"/>
                <w:szCs w:val="16"/>
              </w:rPr>
              <w:t>Venue for workshops in school</w:t>
            </w:r>
          </w:p>
          <w:p w14:paraId="1DF1DF06" w14:textId="77777777" w:rsidR="00562148" w:rsidRPr="00562148" w:rsidRDefault="00562148" w:rsidP="00562148">
            <w:pPr>
              <w:contextualSpacing/>
              <w:rPr>
                <w:rFonts w:ascii="Arial Nova" w:hAnsi="Arial Nova"/>
                <w:b/>
                <w:bCs/>
                <w:i/>
                <w:iCs/>
                <w:sz w:val="16"/>
                <w:szCs w:val="16"/>
              </w:rPr>
            </w:pPr>
            <w:r w:rsidRPr="00562148">
              <w:rPr>
                <w:rFonts w:ascii="Arial Nova" w:hAnsi="Arial Nova"/>
                <w:b/>
                <w:bCs/>
                <w:i/>
                <w:iCs/>
                <w:sz w:val="16"/>
                <w:szCs w:val="16"/>
              </w:rPr>
              <w:t>(for Sessions 1, 4, 5, 6)</w:t>
            </w:r>
          </w:p>
          <w:p w14:paraId="79693967" w14:textId="50D91199" w:rsidR="00562148" w:rsidRPr="00562148" w:rsidRDefault="00562148" w:rsidP="00562148">
            <w:pPr>
              <w:contextualSpacing/>
              <w:rPr>
                <w:rFonts w:ascii="Arial Nova" w:hAnsi="Arial Nova"/>
                <w:b/>
                <w:bCs/>
                <w:i/>
                <w:iCs/>
                <w:sz w:val="16"/>
                <w:szCs w:val="16"/>
              </w:rPr>
            </w:pPr>
          </w:p>
        </w:tc>
        <w:tc>
          <w:tcPr>
            <w:tcW w:w="1414" w:type="pct"/>
            <w:gridSpan w:val="2"/>
            <w:shd w:val="clear" w:color="auto" w:fill="F2F2F2" w:themeFill="background1" w:themeFillShade="F2"/>
          </w:tcPr>
          <w:p w14:paraId="56544622" w14:textId="662A69E6" w:rsidR="00562148" w:rsidRPr="00562148" w:rsidRDefault="00562148" w:rsidP="003135C3">
            <w:pPr>
              <w:contextualSpacing/>
              <w:rPr>
                <w:rFonts w:ascii="Arial Nova" w:hAnsi="Arial Nova"/>
                <w:b/>
                <w:bCs/>
                <w:i/>
                <w:iCs/>
                <w:sz w:val="16"/>
                <w:szCs w:val="16"/>
              </w:rPr>
            </w:pPr>
            <w:r w:rsidRPr="00562148">
              <w:rPr>
                <w:rFonts w:ascii="Arial Nova" w:hAnsi="Arial Nova"/>
                <w:b/>
                <w:bCs/>
                <w:i/>
                <w:iCs/>
                <w:sz w:val="16"/>
                <w:szCs w:val="16"/>
              </w:rPr>
              <w:t>No. of Pax</w:t>
            </w:r>
          </w:p>
        </w:tc>
      </w:tr>
      <w:tr w:rsidR="00562148" w:rsidRPr="006C1B00" w14:paraId="0C6066F5" w14:textId="77777777" w:rsidTr="00562148">
        <w:trPr>
          <w:trHeight w:val="40"/>
        </w:trPr>
        <w:tc>
          <w:tcPr>
            <w:tcW w:w="714" w:type="pct"/>
            <w:vMerge/>
            <w:shd w:val="clear" w:color="auto" w:fill="F2F2F2" w:themeFill="background1" w:themeFillShade="F2"/>
          </w:tcPr>
          <w:p w14:paraId="34C8C76B" w14:textId="77777777" w:rsidR="00562148" w:rsidRPr="006C1B00" w:rsidRDefault="00562148" w:rsidP="00562148">
            <w:pPr>
              <w:contextualSpacing/>
              <w:rPr>
                <w:rFonts w:ascii="Arial Nova" w:hAnsi="Arial Nova"/>
                <w:b/>
                <w:bCs/>
                <w:i/>
                <w:iCs/>
                <w:sz w:val="16"/>
                <w:szCs w:val="16"/>
              </w:rPr>
            </w:pPr>
          </w:p>
        </w:tc>
        <w:tc>
          <w:tcPr>
            <w:tcW w:w="786" w:type="pct"/>
            <w:vMerge/>
            <w:shd w:val="clear" w:color="auto" w:fill="F2F2F2" w:themeFill="background1" w:themeFillShade="F2"/>
          </w:tcPr>
          <w:p w14:paraId="15971CA1" w14:textId="77777777" w:rsidR="00562148" w:rsidRPr="006C1B00" w:rsidRDefault="00562148" w:rsidP="00562148">
            <w:pPr>
              <w:contextualSpacing/>
              <w:rPr>
                <w:rFonts w:ascii="Arial Nova" w:hAnsi="Arial Nova"/>
                <w:b/>
                <w:bCs/>
                <w:i/>
                <w:iCs/>
                <w:sz w:val="16"/>
                <w:szCs w:val="16"/>
              </w:rPr>
            </w:pPr>
          </w:p>
        </w:tc>
        <w:tc>
          <w:tcPr>
            <w:tcW w:w="570" w:type="pct"/>
            <w:shd w:val="clear" w:color="auto" w:fill="F2F2F2" w:themeFill="background1" w:themeFillShade="F2"/>
          </w:tcPr>
          <w:p w14:paraId="61320E46" w14:textId="77777777" w:rsidR="00562148" w:rsidRPr="006C1B00" w:rsidRDefault="00562148" w:rsidP="00562148">
            <w:pPr>
              <w:contextualSpacing/>
              <w:jc w:val="center"/>
              <w:rPr>
                <w:rFonts w:ascii="Arial Nova" w:hAnsi="Arial Nova"/>
                <w:b/>
                <w:bCs/>
                <w:i/>
                <w:iCs/>
                <w:sz w:val="16"/>
                <w:szCs w:val="16"/>
              </w:rPr>
            </w:pPr>
            <w:r w:rsidRPr="006C1B00">
              <w:rPr>
                <w:rFonts w:ascii="Arial Nova" w:hAnsi="Arial Nova"/>
                <w:b/>
                <w:bCs/>
                <w:i/>
                <w:iCs/>
                <w:sz w:val="16"/>
                <w:szCs w:val="16"/>
              </w:rPr>
              <w:t>Option</w:t>
            </w:r>
          </w:p>
          <w:p w14:paraId="585A7FB3" w14:textId="77777777" w:rsidR="00562148" w:rsidRPr="006C1B00" w:rsidRDefault="00562148" w:rsidP="00562148">
            <w:pPr>
              <w:contextualSpacing/>
              <w:jc w:val="center"/>
              <w:rPr>
                <w:rFonts w:ascii="Arial Nova" w:hAnsi="Arial Nova"/>
                <w:b/>
                <w:bCs/>
                <w:i/>
                <w:iCs/>
                <w:sz w:val="16"/>
                <w:szCs w:val="16"/>
              </w:rPr>
            </w:pPr>
            <w:r w:rsidRPr="006C1B00">
              <w:rPr>
                <w:rFonts w:ascii="Arial Nova" w:hAnsi="Arial Nova"/>
                <w:b/>
                <w:bCs/>
                <w:i/>
                <w:iCs/>
                <w:sz w:val="16"/>
                <w:szCs w:val="16"/>
              </w:rPr>
              <w:t>1</w:t>
            </w:r>
          </w:p>
        </w:tc>
        <w:tc>
          <w:tcPr>
            <w:tcW w:w="510" w:type="pct"/>
            <w:shd w:val="clear" w:color="auto" w:fill="F2F2F2" w:themeFill="background1" w:themeFillShade="F2"/>
          </w:tcPr>
          <w:p w14:paraId="22E1E1ED" w14:textId="77777777" w:rsidR="00562148" w:rsidRPr="006C1B00" w:rsidRDefault="00562148" w:rsidP="00562148">
            <w:pPr>
              <w:contextualSpacing/>
              <w:jc w:val="center"/>
              <w:rPr>
                <w:rFonts w:ascii="Arial Nova" w:hAnsi="Arial Nova"/>
                <w:b/>
                <w:bCs/>
                <w:i/>
                <w:iCs/>
                <w:sz w:val="16"/>
                <w:szCs w:val="16"/>
              </w:rPr>
            </w:pPr>
            <w:r w:rsidRPr="006C1B00">
              <w:rPr>
                <w:rFonts w:ascii="Arial Nova" w:hAnsi="Arial Nova"/>
                <w:b/>
                <w:bCs/>
                <w:i/>
                <w:iCs/>
                <w:sz w:val="16"/>
                <w:szCs w:val="16"/>
              </w:rPr>
              <w:t>Option</w:t>
            </w:r>
          </w:p>
          <w:p w14:paraId="4EA50A27" w14:textId="77777777" w:rsidR="00562148" w:rsidRPr="006C1B00" w:rsidRDefault="00562148" w:rsidP="00562148">
            <w:pPr>
              <w:contextualSpacing/>
              <w:jc w:val="center"/>
              <w:rPr>
                <w:rFonts w:ascii="Arial Nova" w:hAnsi="Arial Nova"/>
                <w:b/>
                <w:bCs/>
                <w:i/>
                <w:iCs/>
                <w:sz w:val="16"/>
                <w:szCs w:val="16"/>
              </w:rPr>
            </w:pPr>
            <w:r w:rsidRPr="006C1B00">
              <w:rPr>
                <w:rFonts w:ascii="Arial Nova" w:hAnsi="Arial Nova"/>
                <w:b/>
                <w:bCs/>
                <w:i/>
                <w:iCs/>
                <w:sz w:val="16"/>
                <w:szCs w:val="16"/>
              </w:rPr>
              <w:t>2</w:t>
            </w:r>
          </w:p>
        </w:tc>
        <w:tc>
          <w:tcPr>
            <w:tcW w:w="1006" w:type="pct"/>
            <w:vMerge/>
            <w:shd w:val="clear" w:color="auto" w:fill="F2F2F2" w:themeFill="background1" w:themeFillShade="F2"/>
          </w:tcPr>
          <w:p w14:paraId="2C8357D4" w14:textId="77777777" w:rsidR="00562148" w:rsidRPr="006C1B00" w:rsidRDefault="00562148" w:rsidP="00562148">
            <w:pPr>
              <w:contextualSpacing/>
              <w:rPr>
                <w:rFonts w:ascii="Arial Nova" w:hAnsi="Arial Nova"/>
                <w:b/>
                <w:bCs/>
                <w:i/>
                <w:iCs/>
                <w:sz w:val="16"/>
                <w:szCs w:val="16"/>
              </w:rPr>
            </w:pPr>
          </w:p>
        </w:tc>
        <w:tc>
          <w:tcPr>
            <w:tcW w:w="684" w:type="pct"/>
            <w:shd w:val="clear" w:color="auto" w:fill="F2F2F2" w:themeFill="background1" w:themeFillShade="F2"/>
          </w:tcPr>
          <w:p w14:paraId="6A73F9AB" w14:textId="3855A67C" w:rsidR="00562148" w:rsidRPr="006C1B00" w:rsidRDefault="00562148" w:rsidP="00562148">
            <w:pPr>
              <w:contextualSpacing/>
              <w:rPr>
                <w:rFonts w:ascii="Arial Nova" w:hAnsi="Arial Nova"/>
                <w:b/>
                <w:bCs/>
                <w:i/>
                <w:iCs/>
                <w:sz w:val="16"/>
                <w:szCs w:val="16"/>
              </w:rPr>
            </w:pPr>
            <w:r w:rsidRPr="00562148">
              <w:rPr>
                <w:rFonts w:ascii="Arial Nova" w:hAnsi="Arial Nova"/>
                <w:b/>
                <w:bCs/>
                <w:i/>
                <w:iCs/>
                <w:sz w:val="16"/>
                <w:szCs w:val="16"/>
              </w:rPr>
              <w:t>Students</w:t>
            </w:r>
          </w:p>
        </w:tc>
        <w:tc>
          <w:tcPr>
            <w:tcW w:w="730" w:type="pct"/>
            <w:shd w:val="clear" w:color="auto" w:fill="F2F2F2" w:themeFill="background1" w:themeFillShade="F2"/>
          </w:tcPr>
          <w:p w14:paraId="6D7C14DE" w14:textId="48E0BBB0" w:rsidR="00562148" w:rsidRPr="006C1B00" w:rsidRDefault="00562148" w:rsidP="00562148">
            <w:pPr>
              <w:contextualSpacing/>
              <w:rPr>
                <w:rFonts w:ascii="Arial Nova" w:hAnsi="Arial Nova"/>
                <w:b/>
                <w:bCs/>
                <w:i/>
                <w:iCs/>
                <w:sz w:val="16"/>
                <w:szCs w:val="16"/>
              </w:rPr>
            </w:pPr>
            <w:r w:rsidRPr="00562148">
              <w:rPr>
                <w:rFonts w:ascii="Arial Nova" w:hAnsi="Arial Nova"/>
                <w:b/>
                <w:bCs/>
                <w:i/>
                <w:iCs/>
                <w:sz w:val="16"/>
                <w:szCs w:val="16"/>
              </w:rPr>
              <w:t>Teachers</w:t>
            </w:r>
          </w:p>
        </w:tc>
      </w:tr>
      <w:tr w:rsidR="00562148" w:rsidRPr="006C1B00" w14:paraId="04E6439E" w14:textId="77777777" w:rsidTr="00562148">
        <w:trPr>
          <w:trHeight w:val="40"/>
        </w:trPr>
        <w:tc>
          <w:tcPr>
            <w:tcW w:w="714" w:type="pct"/>
          </w:tcPr>
          <w:p w14:paraId="695A8E35" w14:textId="77777777" w:rsidR="00562148" w:rsidRPr="006B447B" w:rsidRDefault="00562148" w:rsidP="00562148">
            <w:pPr>
              <w:contextualSpacing/>
              <w:rPr>
                <w:rFonts w:ascii="Arial Nova" w:hAnsi="Arial Nova"/>
                <w:b/>
                <w:bCs/>
                <w:i/>
                <w:iCs/>
                <w:sz w:val="16"/>
                <w:szCs w:val="16"/>
              </w:rPr>
            </w:pPr>
          </w:p>
          <w:p w14:paraId="520E72DA" w14:textId="77777777" w:rsidR="00562148" w:rsidRPr="006B447B" w:rsidRDefault="00562148" w:rsidP="00562148">
            <w:pPr>
              <w:contextualSpacing/>
              <w:rPr>
                <w:rFonts w:ascii="Arial Nova" w:hAnsi="Arial Nova"/>
                <w:b/>
                <w:bCs/>
                <w:i/>
                <w:iCs/>
                <w:sz w:val="16"/>
                <w:szCs w:val="16"/>
              </w:rPr>
            </w:pPr>
          </w:p>
          <w:p w14:paraId="0F58E8BE" w14:textId="77777777" w:rsidR="00562148" w:rsidRPr="006B447B" w:rsidRDefault="00562148" w:rsidP="00562148">
            <w:pPr>
              <w:contextualSpacing/>
              <w:rPr>
                <w:rFonts w:ascii="Arial Nova" w:hAnsi="Arial Nova"/>
                <w:b/>
                <w:bCs/>
                <w:i/>
                <w:iCs/>
                <w:sz w:val="16"/>
                <w:szCs w:val="16"/>
              </w:rPr>
            </w:pPr>
          </w:p>
          <w:p w14:paraId="60E588CE" w14:textId="77777777" w:rsidR="00562148" w:rsidRPr="006B447B" w:rsidRDefault="00562148" w:rsidP="00562148">
            <w:pPr>
              <w:contextualSpacing/>
              <w:rPr>
                <w:rFonts w:ascii="Arial Nova" w:hAnsi="Arial Nova"/>
                <w:b/>
                <w:bCs/>
                <w:i/>
                <w:iCs/>
                <w:sz w:val="16"/>
                <w:szCs w:val="16"/>
              </w:rPr>
            </w:pPr>
          </w:p>
          <w:p w14:paraId="60BE211F" w14:textId="77777777" w:rsidR="00562148" w:rsidRPr="006B447B" w:rsidRDefault="00562148" w:rsidP="00562148">
            <w:pPr>
              <w:contextualSpacing/>
              <w:rPr>
                <w:rFonts w:ascii="Arial Nova" w:hAnsi="Arial Nova"/>
                <w:b/>
                <w:bCs/>
                <w:i/>
                <w:iCs/>
                <w:sz w:val="16"/>
                <w:szCs w:val="16"/>
              </w:rPr>
            </w:pPr>
          </w:p>
        </w:tc>
        <w:tc>
          <w:tcPr>
            <w:tcW w:w="786" w:type="pct"/>
          </w:tcPr>
          <w:p w14:paraId="79099DBE" w14:textId="62C55313" w:rsidR="00562148" w:rsidRPr="006B447B" w:rsidRDefault="005332C1" w:rsidP="00562148">
            <w:pPr>
              <w:contextualSpacing/>
              <w:rPr>
                <w:rFonts w:ascii="Arial Nova" w:hAnsi="Arial Nova"/>
                <w:sz w:val="16"/>
                <w:szCs w:val="16"/>
              </w:rPr>
            </w:pPr>
            <w:r w:rsidRPr="006B447B">
              <w:rPr>
                <w:rFonts w:ascii="Arial Nova" w:hAnsi="Arial Nova"/>
                <w:sz w:val="16"/>
                <w:szCs w:val="16"/>
              </w:rPr>
              <w:t>Arts Club / Gear-up / Student Leaders / Others: ________________________________</w:t>
            </w:r>
          </w:p>
        </w:tc>
        <w:tc>
          <w:tcPr>
            <w:tcW w:w="570" w:type="pct"/>
          </w:tcPr>
          <w:p w14:paraId="00F5690E" w14:textId="77777777" w:rsidR="00562148" w:rsidRPr="006B447B" w:rsidRDefault="00562148" w:rsidP="00562148">
            <w:pPr>
              <w:contextualSpacing/>
              <w:rPr>
                <w:rFonts w:ascii="Arial Nova" w:hAnsi="Arial Nova"/>
                <w:b/>
                <w:bCs/>
                <w:i/>
                <w:iCs/>
                <w:sz w:val="16"/>
                <w:szCs w:val="16"/>
              </w:rPr>
            </w:pPr>
          </w:p>
        </w:tc>
        <w:tc>
          <w:tcPr>
            <w:tcW w:w="510" w:type="pct"/>
          </w:tcPr>
          <w:p w14:paraId="61CBE845" w14:textId="77777777" w:rsidR="00562148" w:rsidRPr="006B447B" w:rsidRDefault="00562148" w:rsidP="00562148">
            <w:pPr>
              <w:contextualSpacing/>
              <w:rPr>
                <w:rFonts w:ascii="Arial Nova" w:hAnsi="Arial Nova"/>
                <w:b/>
                <w:bCs/>
                <w:i/>
                <w:iCs/>
                <w:sz w:val="16"/>
                <w:szCs w:val="16"/>
              </w:rPr>
            </w:pPr>
          </w:p>
        </w:tc>
        <w:tc>
          <w:tcPr>
            <w:tcW w:w="1006" w:type="pct"/>
          </w:tcPr>
          <w:p w14:paraId="32850AC0" w14:textId="77777777" w:rsidR="00562148" w:rsidRPr="006B447B" w:rsidRDefault="00562148" w:rsidP="00562148">
            <w:pPr>
              <w:contextualSpacing/>
              <w:rPr>
                <w:rFonts w:ascii="Arial Nova" w:hAnsi="Arial Nova"/>
                <w:b/>
                <w:bCs/>
                <w:i/>
                <w:iCs/>
                <w:sz w:val="16"/>
                <w:szCs w:val="16"/>
              </w:rPr>
            </w:pPr>
          </w:p>
          <w:p w14:paraId="77F202FA" w14:textId="77777777" w:rsidR="00562148" w:rsidRPr="006B447B" w:rsidRDefault="00562148" w:rsidP="00562148">
            <w:pPr>
              <w:contextualSpacing/>
              <w:rPr>
                <w:rFonts w:ascii="Arial Nova" w:hAnsi="Arial Nova"/>
                <w:b/>
                <w:bCs/>
                <w:i/>
                <w:iCs/>
                <w:sz w:val="16"/>
                <w:szCs w:val="16"/>
              </w:rPr>
            </w:pPr>
          </w:p>
          <w:p w14:paraId="669A8305" w14:textId="11625EF9" w:rsidR="00562148" w:rsidRPr="006B447B" w:rsidRDefault="00562148" w:rsidP="00562148">
            <w:pPr>
              <w:contextualSpacing/>
              <w:rPr>
                <w:rFonts w:ascii="Arial Nova" w:hAnsi="Arial Nova"/>
                <w:i/>
                <w:iCs/>
                <w:sz w:val="16"/>
                <w:szCs w:val="16"/>
              </w:rPr>
            </w:pPr>
            <w:r w:rsidRPr="006B447B">
              <w:rPr>
                <w:rFonts w:ascii="Arial Nova" w:hAnsi="Arial Nova"/>
                <w:i/>
                <w:iCs/>
                <w:sz w:val="16"/>
                <w:szCs w:val="16"/>
              </w:rPr>
              <w:t xml:space="preserve">*We recommend </w:t>
            </w:r>
            <w:r w:rsidR="00F4048A" w:rsidRPr="006B447B">
              <w:rPr>
                <w:rFonts w:ascii="Arial Nova" w:hAnsi="Arial Nova"/>
                <w:i/>
                <w:iCs/>
                <w:sz w:val="16"/>
                <w:szCs w:val="16"/>
              </w:rPr>
              <w:t>using</w:t>
            </w:r>
            <w:r w:rsidRPr="006B447B">
              <w:rPr>
                <w:rFonts w:ascii="Arial Nova" w:hAnsi="Arial Nova"/>
                <w:i/>
                <w:iCs/>
                <w:sz w:val="16"/>
                <w:szCs w:val="16"/>
              </w:rPr>
              <w:t xml:space="preserve"> the Art Room instead of Recreation Room for a more conducive workshop experience.</w:t>
            </w:r>
          </w:p>
        </w:tc>
        <w:tc>
          <w:tcPr>
            <w:tcW w:w="684" w:type="pct"/>
          </w:tcPr>
          <w:p w14:paraId="50A147F5" w14:textId="77777777" w:rsidR="00562148" w:rsidRPr="006B447B" w:rsidRDefault="00562148" w:rsidP="00562148">
            <w:pPr>
              <w:contextualSpacing/>
              <w:rPr>
                <w:rFonts w:ascii="Arial Nova" w:hAnsi="Arial Nova"/>
                <w:b/>
                <w:bCs/>
                <w:i/>
                <w:iCs/>
                <w:sz w:val="16"/>
                <w:szCs w:val="16"/>
              </w:rPr>
            </w:pPr>
          </w:p>
        </w:tc>
        <w:tc>
          <w:tcPr>
            <w:tcW w:w="730" w:type="pct"/>
          </w:tcPr>
          <w:p w14:paraId="5652667B" w14:textId="77777777" w:rsidR="00562148" w:rsidRPr="006B447B" w:rsidRDefault="00562148" w:rsidP="00562148">
            <w:pPr>
              <w:contextualSpacing/>
              <w:rPr>
                <w:rFonts w:ascii="Arial Nova" w:hAnsi="Arial Nova"/>
                <w:b/>
                <w:bCs/>
                <w:i/>
                <w:iCs/>
                <w:sz w:val="16"/>
                <w:szCs w:val="16"/>
              </w:rPr>
            </w:pPr>
          </w:p>
        </w:tc>
      </w:tr>
      <w:tr w:rsidR="002313C2" w:rsidRPr="006C1B00" w14:paraId="53F17D6C" w14:textId="77777777" w:rsidTr="002313C2">
        <w:trPr>
          <w:trHeight w:val="40"/>
        </w:trPr>
        <w:tc>
          <w:tcPr>
            <w:tcW w:w="5000" w:type="pct"/>
            <w:gridSpan w:val="7"/>
          </w:tcPr>
          <w:p w14:paraId="0FEC062F" w14:textId="2AF54578" w:rsidR="002313C2" w:rsidRPr="006C1B00" w:rsidRDefault="002313C2" w:rsidP="002313C2">
            <w:pPr>
              <w:contextualSpacing/>
              <w:rPr>
                <w:rFonts w:ascii="Arial Nova" w:hAnsi="Arial Nova" w:cs="Arial"/>
                <w:sz w:val="16"/>
                <w:szCs w:val="16"/>
              </w:rPr>
            </w:pPr>
            <w:r w:rsidRPr="006C1B00">
              <w:rPr>
                <w:rFonts w:ascii="Arial Nova" w:hAnsi="Arial Nova" w:cs="Arial"/>
                <w:sz w:val="16"/>
                <w:szCs w:val="16"/>
              </w:rPr>
              <w:t xml:space="preserve">Does your student require additional support or access arrangement? </w:t>
            </w:r>
          </w:p>
          <w:p w14:paraId="6CB5FC49" w14:textId="77777777" w:rsidR="002313C2" w:rsidRPr="006C1B00" w:rsidRDefault="002313C2" w:rsidP="002313C2">
            <w:pPr>
              <w:contextualSpacing/>
              <w:rPr>
                <w:rFonts w:ascii="Arial Nova" w:hAnsi="Arial Nova" w:cs="Arial"/>
                <w:sz w:val="16"/>
                <w:szCs w:val="16"/>
              </w:rPr>
            </w:pPr>
            <w:r w:rsidRPr="006C1B00">
              <w:rPr>
                <w:rFonts w:ascii="Arial Nova" w:eastAsia="Wingdings" w:hAnsi="Arial Nova" w:cs="Wingdings"/>
                <w:sz w:val="16"/>
                <w:szCs w:val="16"/>
              </w:rPr>
              <w:t>¨</w:t>
            </w:r>
            <w:r w:rsidRPr="006C1B00">
              <w:rPr>
                <w:rFonts w:ascii="Arial Nova" w:hAnsi="Arial Nova" w:cs="Arial"/>
                <w:sz w:val="16"/>
                <w:szCs w:val="16"/>
              </w:rPr>
              <w:t xml:space="preserve"> Yes     </w:t>
            </w:r>
            <w:r w:rsidRPr="006C1B00">
              <w:rPr>
                <w:rFonts w:ascii="Arial Nova" w:eastAsia="Wingdings" w:hAnsi="Arial Nova" w:cs="Wingdings"/>
                <w:sz w:val="16"/>
                <w:szCs w:val="16"/>
              </w:rPr>
              <w:t>¨</w:t>
            </w:r>
            <w:r w:rsidRPr="006C1B00">
              <w:rPr>
                <w:rFonts w:ascii="Arial Nova" w:hAnsi="Arial Nova" w:cs="Arial"/>
                <w:sz w:val="16"/>
                <w:szCs w:val="16"/>
              </w:rPr>
              <w:t xml:space="preserve"> No</w:t>
            </w:r>
          </w:p>
          <w:p w14:paraId="1C9C5F3D" w14:textId="77777777" w:rsidR="002313C2" w:rsidRPr="006C1B00" w:rsidRDefault="002313C2" w:rsidP="002313C2">
            <w:pPr>
              <w:contextualSpacing/>
              <w:rPr>
                <w:rFonts w:ascii="Arial Nova" w:hAnsi="Arial Nova" w:cs="Arial"/>
                <w:sz w:val="16"/>
                <w:szCs w:val="16"/>
              </w:rPr>
            </w:pPr>
          </w:p>
          <w:p w14:paraId="35FE79CF" w14:textId="77777777" w:rsidR="002313C2" w:rsidRPr="006C1B00" w:rsidRDefault="002313C2" w:rsidP="002313C2">
            <w:pPr>
              <w:contextualSpacing/>
              <w:rPr>
                <w:rFonts w:ascii="Arial Nova" w:hAnsi="Arial Nova" w:cs="Arial"/>
                <w:sz w:val="16"/>
                <w:szCs w:val="16"/>
              </w:rPr>
            </w:pPr>
            <w:r w:rsidRPr="006C1B00">
              <w:rPr>
                <w:rFonts w:ascii="Arial Nova" w:hAnsi="Arial Nova" w:cs="Arial"/>
                <w:sz w:val="16"/>
                <w:szCs w:val="16"/>
              </w:rPr>
              <w:t>If your answer is “Yes”, please indicate below.</w:t>
            </w:r>
          </w:p>
          <w:p w14:paraId="7E93BB15" w14:textId="77777777" w:rsidR="002313C2" w:rsidRPr="006C1B00" w:rsidRDefault="002313C2" w:rsidP="002313C2">
            <w:pPr>
              <w:ind w:left="29" w:hanging="29"/>
              <w:contextualSpacing/>
              <w:rPr>
                <w:rFonts w:ascii="Arial Nova" w:hAnsi="Arial Nova" w:cs="Arial"/>
                <w:sz w:val="16"/>
                <w:szCs w:val="16"/>
              </w:rPr>
            </w:pPr>
            <w:r w:rsidRPr="006C1B00">
              <w:rPr>
                <w:rFonts w:ascii="Arial Nova" w:eastAsia="Wingdings" w:hAnsi="Arial Nova" w:cs="Wingdings"/>
                <w:sz w:val="16"/>
                <w:szCs w:val="16"/>
              </w:rPr>
              <w:t>¨</w:t>
            </w:r>
            <w:r w:rsidRPr="006C1B00">
              <w:rPr>
                <w:rFonts w:ascii="Arial Nova" w:hAnsi="Arial Nova" w:cs="Arial"/>
                <w:sz w:val="16"/>
                <w:szCs w:val="16"/>
              </w:rPr>
              <w:t xml:space="preserve"> ADHD     </w:t>
            </w:r>
            <w:r w:rsidRPr="006C1B00">
              <w:rPr>
                <w:rFonts w:ascii="Arial Nova" w:eastAsia="Wingdings" w:hAnsi="Arial Nova" w:cs="Wingdings"/>
                <w:sz w:val="16"/>
                <w:szCs w:val="16"/>
              </w:rPr>
              <w:t>¨</w:t>
            </w:r>
            <w:r w:rsidRPr="006C1B00">
              <w:rPr>
                <w:rFonts w:ascii="Arial Nova" w:hAnsi="Arial Nova" w:cs="Arial"/>
                <w:sz w:val="16"/>
                <w:szCs w:val="16"/>
              </w:rPr>
              <w:t xml:space="preserve"> Autism     </w:t>
            </w:r>
            <w:r w:rsidRPr="006C1B00">
              <w:rPr>
                <w:rFonts w:ascii="Arial Nova" w:eastAsia="Wingdings" w:hAnsi="Arial Nova" w:cs="Wingdings"/>
                <w:sz w:val="16"/>
                <w:szCs w:val="16"/>
              </w:rPr>
              <w:t>¨</w:t>
            </w:r>
            <w:r w:rsidRPr="006C1B00">
              <w:rPr>
                <w:rFonts w:ascii="Arial Nova" w:hAnsi="Arial Nova" w:cs="Arial"/>
                <w:sz w:val="16"/>
                <w:szCs w:val="16"/>
              </w:rPr>
              <w:t xml:space="preserve"> Down Syndrome    </w:t>
            </w:r>
            <w:r w:rsidRPr="006C1B00">
              <w:rPr>
                <w:rFonts w:ascii="Arial Nova" w:eastAsia="Wingdings" w:hAnsi="Arial Nova" w:cs="Wingdings"/>
                <w:sz w:val="16"/>
                <w:szCs w:val="16"/>
              </w:rPr>
              <w:t>¨</w:t>
            </w:r>
            <w:r w:rsidRPr="006C1B00">
              <w:rPr>
                <w:rFonts w:ascii="Arial Nova" w:hAnsi="Arial Nova" w:cs="Arial"/>
                <w:sz w:val="16"/>
                <w:szCs w:val="16"/>
              </w:rPr>
              <w:t xml:space="preserve"> Dyslexia </w:t>
            </w:r>
          </w:p>
          <w:p w14:paraId="047D2060" w14:textId="77777777" w:rsidR="002313C2" w:rsidRPr="006C1B00" w:rsidRDefault="002313C2" w:rsidP="002313C2">
            <w:pPr>
              <w:ind w:left="29" w:hanging="29"/>
              <w:contextualSpacing/>
              <w:rPr>
                <w:rFonts w:ascii="Arial Nova" w:hAnsi="Arial Nova" w:cs="Arial"/>
                <w:sz w:val="16"/>
                <w:szCs w:val="16"/>
              </w:rPr>
            </w:pPr>
            <w:r w:rsidRPr="006C1B00">
              <w:rPr>
                <w:rFonts w:ascii="Arial Nova" w:eastAsia="Wingdings" w:hAnsi="Arial Nova" w:cs="Wingdings"/>
                <w:sz w:val="16"/>
                <w:szCs w:val="16"/>
              </w:rPr>
              <w:t>¨</w:t>
            </w:r>
            <w:r w:rsidRPr="006C1B00">
              <w:rPr>
                <w:rFonts w:ascii="Arial Nova" w:hAnsi="Arial Nova" w:cs="Arial"/>
                <w:sz w:val="16"/>
                <w:szCs w:val="16"/>
              </w:rPr>
              <w:t xml:space="preserve"> Physical Difficulties     </w:t>
            </w:r>
            <w:r w:rsidRPr="006C1B00">
              <w:rPr>
                <w:rFonts w:ascii="Arial Nova" w:eastAsia="Wingdings" w:hAnsi="Arial Nova" w:cs="Wingdings"/>
                <w:sz w:val="16"/>
                <w:szCs w:val="16"/>
              </w:rPr>
              <w:t>¨</w:t>
            </w:r>
            <w:r w:rsidRPr="006C1B00">
              <w:rPr>
                <w:rFonts w:ascii="Arial Nova" w:hAnsi="Arial Nova" w:cs="Arial"/>
                <w:sz w:val="16"/>
                <w:szCs w:val="16"/>
              </w:rPr>
              <w:t xml:space="preserve"> Sensory Difficulties     </w:t>
            </w:r>
          </w:p>
          <w:p w14:paraId="4F4FAD35" w14:textId="77777777" w:rsidR="002313C2" w:rsidRPr="006C1B00" w:rsidRDefault="002313C2" w:rsidP="002313C2">
            <w:pPr>
              <w:ind w:left="29" w:hanging="29"/>
              <w:contextualSpacing/>
              <w:rPr>
                <w:rFonts w:ascii="Arial Nova" w:hAnsi="Arial Nova" w:cs="Arial"/>
                <w:sz w:val="16"/>
                <w:szCs w:val="16"/>
              </w:rPr>
            </w:pPr>
            <w:r w:rsidRPr="006C1B00">
              <w:rPr>
                <w:rFonts w:ascii="Arial Nova" w:eastAsia="Wingdings" w:hAnsi="Arial Nova" w:cs="Wingdings"/>
                <w:sz w:val="16"/>
                <w:szCs w:val="16"/>
              </w:rPr>
              <w:t>¨</w:t>
            </w:r>
            <w:r w:rsidRPr="006C1B00">
              <w:rPr>
                <w:rFonts w:ascii="Arial Nova" w:hAnsi="Arial Nova" w:cs="Arial"/>
                <w:sz w:val="16"/>
                <w:szCs w:val="16"/>
              </w:rPr>
              <w:t xml:space="preserve"> Speech Difficulties      </w:t>
            </w:r>
            <w:r w:rsidRPr="006C1B00">
              <w:rPr>
                <w:rFonts w:ascii="Arial Nova" w:eastAsia="Wingdings" w:hAnsi="Arial Nova" w:cs="Wingdings"/>
                <w:sz w:val="16"/>
                <w:szCs w:val="16"/>
              </w:rPr>
              <w:t>¨</w:t>
            </w:r>
            <w:r w:rsidRPr="006C1B00">
              <w:rPr>
                <w:rFonts w:ascii="Arial Nova" w:hAnsi="Arial Nova" w:cs="Arial"/>
                <w:sz w:val="16"/>
                <w:szCs w:val="16"/>
              </w:rPr>
              <w:t xml:space="preserve"> Emotional Disturbance </w:t>
            </w:r>
          </w:p>
          <w:p w14:paraId="3EB4BC25" w14:textId="77777777" w:rsidR="002313C2" w:rsidRPr="006C1B00" w:rsidRDefault="002313C2" w:rsidP="002313C2">
            <w:pPr>
              <w:ind w:left="29" w:hanging="29"/>
              <w:contextualSpacing/>
              <w:rPr>
                <w:rFonts w:ascii="Arial Nova" w:hAnsi="Arial Nova" w:cs="Arial"/>
                <w:sz w:val="16"/>
                <w:szCs w:val="16"/>
              </w:rPr>
            </w:pPr>
            <w:r w:rsidRPr="006C1B00">
              <w:rPr>
                <w:rFonts w:ascii="Arial Nova" w:eastAsia="Wingdings" w:hAnsi="Arial Nova" w:cs="Wingdings"/>
                <w:sz w:val="16"/>
                <w:szCs w:val="16"/>
              </w:rPr>
              <w:t>¨</w:t>
            </w:r>
            <w:r w:rsidRPr="006C1B00">
              <w:rPr>
                <w:rFonts w:ascii="Arial Nova" w:hAnsi="Arial Nova" w:cs="Arial"/>
                <w:sz w:val="16"/>
                <w:szCs w:val="16"/>
              </w:rPr>
              <w:t xml:space="preserve"> Hearing Impairment    </w:t>
            </w:r>
            <w:r w:rsidRPr="006C1B00">
              <w:rPr>
                <w:rFonts w:ascii="Arial Nova" w:eastAsia="Wingdings" w:hAnsi="Arial Nova" w:cs="Wingdings"/>
                <w:sz w:val="16"/>
                <w:szCs w:val="16"/>
              </w:rPr>
              <w:t>¨</w:t>
            </w:r>
            <w:r w:rsidRPr="006C1B00">
              <w:rPr>
                <w:rFonts w:ascii="Arial Nova" w:hAnsi="Arial Nova" w:cs="Arial"/>
                <w:sz w:val="16"/>
                <w:szCs w:val="16"/>
              </w:rPr>
              <w:t xml:space="preserve"> Visual Impairment </w:t>
            </w:r>
          </w:p>
          <w:p w14:paraId="36A2B4E1" w14:textId="77777777" w:rsidR="002313C2" w:rsidRPr="006C1B00" w:rsidRDefault="002313C2" w:rsidP="002313C2">
            <w:pPr>
              <w:ind w:left="29" w:hanging="29"/>
              <w:contextualSpacing/>
              <w:rPr>
                <w:rFonts w:ascii="Arial Nova" w:hAnsi="Arial Nova" w:cs="Calibri"/>
                <w:sz w:val="16"/>
                <w:szCs w:val="16"/>
              </w:rPr>
            </w:pPr>
            <w:r w:rsidRPr="006C1B00">
              <w:rPr>
                <w:rFonts w:ascii="Arial Nova" w:eastAsia="Wingdings" w:hAnsi="Arial Nova" w:cs="Wingdings"/>
                <w:sz w:val="16"/>
                <w:szCs w:val="16"/>
              </w:rPr>
              <w:t>¨</w:t>
            </w:r>
            <w:r w:rsidRPr="006C1B00">
              <w:rPr>
                <w:rFonts w:ascii="Arial Nova" w:hAnsi="Arial Nova" w:cs="Arial"/>
                <w:sz w:val="16"/>
                <w:szCs w:val="16"/>
              </w:rPr>
              <w:t xml:space="preserve"> Other SEN or health concerns: </w:t>
            </w:r>
            <w:sdt>
              <w:sdtPr>
                <w:rPr>
                  <w:rFonts w:ascii="Arial Nova" w:hAnsi="Arial Nova" w:cs="Calibri"/>
                  <w:sz w:val="16"/>
                  <w:szCs w:val="16"/>
                </w:rPr>
                <w:id w:val="641550435"/>
                <w:placeholder>
                  <w:docPart w:val="D1D4794CCD8347B49CFEEED960761E0B"/>
                </w:placeholder>
                <w:showingPlcHdr/>
              </w:sdtPr>
              <w:sdtContent>
                <w:r w:rsidRPr="006C1B00">
                  <w:rPr>
                    <w:rStyle w:val="PlaceholderText"/>
                    <w:rFonts w:ascii="Arial Nova" w:eastAsia="Calibri" w:hAnsi="Arial Nova"/>
                    <w:sz w:val="16"/>
                    <w:szCs w:val="16"/>
                  </w:rPr>
                  <w:t>Click or tap here to enter text.</w:t>
                </w:r>
              </w:sdtContent>
            </w:sdt>
          </w:p>
          <w:p w14:paraId="2136F213" w14:textId="1B01E29F" w:rsidR="002313C2" w:rsidRPr="006C1B00" w:rsidRDefault="002313C2" w:rsidP="002313C2">
            <w:pPr>
              <w:contextualSpacing/>
              <w:rPr>
                <w:rFonts w:ascii="Arial Nova" w:hAnsi="Arial Nova"/>
                <w:b/>
                <w:bCs/>
                <w:i/>
                <w:iCs/>
                <w:sz w:val="16"/>
                <w:szCs w:val="16"/>
              </w:rPr>
            </w:pPr>
            <w:r w:rsidRPr="006C1B00">
              <w:rPr>
                <w:rFonts w:ascii="Arial Nova" w:hAnsi="Arial Nova"/>
                <w:sz w:val="16"/>
                <w:szCs w:val="16"/>
              </w:rPr>
              <w:t>(Please use a separate attachment if necessary).</w:t>
            </w:r>
          </w:p>
        </w:tc>
      </w:tr>
    </w:tbl>
    <w:p w14:paraId="361FE9E3" w14:textId="5A67735C" w:rsidR="000318B0" w:rsidRPr="00066E67" w:rsidRDefault="00C400A1" w:rsidP="00066E67">
      <w:pPr>
        <w:spacing w:after="160" w:line="259" w:lineRule="auto"/>
        <w:rPr>
          <w:rFonts w:ascii="Arial" w:eastAsiaTheme="minorHAnsi" w:hAnsi="Arial" w:cs="Arial"/>
          <w:b/>
          <w:bCs/>
          <w:color w:val="000000"/>
          <w:sz w:val="20"/>
          <w:szCs w:val="20"/>
          <w:lang w:eastAsia="en-US"/>
        </w:rPr>
      </w:pPr>
      <w:r>
        <w:rPr>
          <w:b/>
          <w:bCs/>
          <w:sz w:val="20"/>
          <w:szCs w:val="20"/>
        </w:rPr>
        <w:br w:type="page"/>
      </w:r>
    </w:p>
    <w:tbl>
      <w:tblPr>
        <w:tblStyle w:val="TableGrid"/>
        <w:tblW w:w="5000" w:type="pct"/>
        <w:tblLook w:val="04A0" w:firstRow="1" w:lastRow="0" w:firstColumn="1" w:lastColumn="0" w:noHBand="0" w:noVBand="1"/>
      </w:tblPr>
      <w:tblGrid>
        <w:gridCol w:w="9736"/>
      </w:tblGrid>
      <w:tr w:rsidR="000318B0" w:rsidRPr="006C1B00" w14:paraId="58BEA02A" w14:textId="77777777" w:rsidTr="003135C3">
        <w:tc>
          <w:tcPr>
            <w:tcW w:w="5000" w:type="pct"/>
            <w:shd w:val="clear" w:color="auto" w:fill="D5DCE4" w:themeFill="text2" w:themeFillTint="33"/>
          </w:tcPr>
          <w:p w14:paraId="0141EA1A" w14:textId="77777777" w:rsidR="000318B0" w:rsidRPr="006C1B00" w:rsidRDefault="000318B0" w:rsidP="003135C3">
            <w:pPr>
              <w:contextualSpacing/>
              <w:rPr>
                <w:rFonts w:ascii="Arial Nova" w:hAnsi="Arial Nova" w:cs="Arial"/>
                <w:b/>
                <w:sz w:val="20"/>
                <w:szCs w:val="20"/>
              </w:rPr>
            </w:pPr>
            <w:r w:rsidRPr="006C1B00">
              <w:rPr>
                <w:rFonts w:ascii="Arial Nova" w:hAnsi="Arial Nova" w:cs="Arial"/>
                <w:b/>
                <w:sz w:val="20"/>
                <w:szCs w:val="20"/>
              </w:rPr>
              <w:lastRenderedPageBreak/>
              <w:t>SECTION D: TERMS AND CONDITIONS FOR TEACHERS WHEN MAKING SCHOOL BOOKINGS TO VISIT THE NATIONAL GALLERY SINGAPORE</w:t>
            </w:r>
          </w:p>
        </w:tc>
      </w:tr>
      <w:tr w:rsidR="000318B0" w:rsidRPr="006C1B00" w14:paraId="7A1AEF0A" w14:textId="77777777" w:rsidTr="003135C3">
        <w:trPr>
          <w:trHeight w:val="41"/>
        </w:trPr>
        <w:tc>
          <w:tcPr>
            <w:tcW w:w="5000" w:type="pct"/>
          </w:tcPr>
          <w:p w14:paraId="2413585B" w14:textId="77777777" w:rsidR="000318B0" w:rsidRPr="006C1B00" w:rsidRDefault="000318B0" w:rsidP="000318B0">
            <w:pPr>
              <w:numPr>
                <w:ilvl w:val="0"/>
                <w:numId w:val="13"/>
              </w:numPr>
              <w:contextualSpacing/>
              <w:jc w:val="both"/>
              <w:rPr>
                <w:rFonts w:ascii="Arial Nova" w:eastAsia="DengXian" w:hAnsi="Arial Nova" w:cs="Arial"/>
                <w:b/>
                <w:kern w:val="2"/>
                <w:sz w:val="16"/>
                <w:szCs w:val="16"/>
                <w:lang w:val="en-US"/>
                <w14:ligatures w14:val="standardContextual"/>
              </w:rPr>
            </w:pPr>
            <w:r w:rsidRPr="006C1B00">
              <w:rPr>
                <w:rFonts w:ascii="Arial Nova" w:eastAsia="DengXian" w:hAnsi="Arial Nova" w:cs="Arial"/>
                <w:b/>
                <w:kern w:val="2"/>
                <w:sz w:val="16"/>
                <w:szCs w:val="16"/>
                <w:lang w:val="en-US"/>
                <w14:ligatures w14:val="standardContextual"/>
              </w:rPr>
              <w:t xml:space="preserve">Registration </w:t>
            </w:r>
          </w:p>
          <w:p w14:paraId="15316BFC" w14:textId="77777777" w:rsidR="000318B0" w:rsidRPr="006C1B00" w:rsidRDefault="000318B0" w:rsidP="003135C3">
            <w:pPr>
              <w:ind w:left="360"/>
              <w:contextualSpacing/>
              <w:jc w:val="both"/>
              <w:rPr>
                <w:rFonts w:ascii="Arial Nova" w:eastAsia="DengXian" w:hAnsi="Arial Nova" w:cs="Arial"/>
                <w:b/>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Schools need to register for school visits at least 45 days before the preferred date of their visit or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w:t>
            </w:r>
          </w:p>
          <w:p w14:paraId="24085C9E" w14:textId="77777777" w:rsidR="000318B0" w:rsidRPr="006C1B00" w:rsidRDefault="000318B0" w:rsidP="003135C3">
            <w:pPr>
              <w:contextualSpacing/>
              <w:jc w:val="both"/>
              <w:rPr>
                <w:rFonts w:ascii="Arial Nova" w:eastAsia="DengXian" w:hAnsi="Arial Nova" w:cs="Arial"/>
                <w:b/>
                <w:kern w:val="2"/>
                <w:sz w:val="16"/>
                <w:szCs w:val="16"/>
                <w:lang w:val="en-US"/>
                <w14:ligatures w14:val="standardContextual"/>
              </w:rPr>
            </w:pPr>
          </w:p>
          <w:p w14:paraId="6FD5EA78" w14:textId="77777777" w:rsidR="000318B0" w:rsidRPr="006C1B00" w:rsidRDefault="000318B0" w:rsidP="000318B0">
            <w:pPr>
              <w:numPr>
                <w:ilvl w:val="0"/>
                <w:numId w:val="13"/>
              </w:numPr>
              <w:contextualSpacing/>
              <w:jc w:val="both"/>
              <w:rPr>
                <w:rFonts w:ascii="Arial Nova" w:eastAsia="DengXian" w:hAnsi="Arial Nova" w:cs="Arial"/>
                <w:b/>
                <w:kern w:val="2"/>
                <w:sz w:val="16"/>
                <w:szCs w:val="16"/>
                <w:lang w:val="en-US"/>
                <w14:ligatures w14:val="standardContextual"/>
              </w:rPr>
            </w:pPr>
            <w:r w:rsidRPr="006C1B00">
              <w:rPr>
                <w:rFonts w:ascii="Arial Nova" w:eastAsia="DengXian" w:hAnsi="Arial Nova" w:cs="Arial"/>
                <w:b/>
                <w:kern w:val="2"/>
                <w:sz w:val="16"/>
                <w:szCs w:val="16"/>
                <w:lang w:val="en-US"/>
                <w14:ligatures w14:val="standardContextual"/>
              </w:rPr>
              <w:t xml:space="preserve">Confirmation </w:t>
            </w:r>
          </w:p>
          <w:p w14:paraId="7C90EBF6"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All school visits are only confirmed upon receipt of </w:t>
            </w:r>
            <w:proofErr w:type="gramStart"/>
            <w:r w:rsidRPr="006C1B00">
              <w:rPr>
                <w:rFonts w:ascii="Arial Nova" w:eastAsia="DengXian" w:hAnsi="Arial Nova" w:cs="Arial"/>
                <w:kern w:val="2"/>
                <w:sz w:val="16"/>
                <w:szCs w:val="16"/>
                <w:lang w:val="en-US"/>
                <w14:ligatures w14:val="standardContextual"/>
              </w:rPr>
              <w:t>the email</w:t>
            </w:r>
            <w:proofErr w:type="gramEnd"/>
            <w:r w:rsidRPr="006C1B00">
              <w:rPr>
                <w:rFonts w:ascii="Arial Nova" w:eastAsia="DengXian" w:hAnsi="Arial Nova" w:cs="Arial"/>
                <w:kern w:val="2"/>
                <w:sz w:val="16"/>
                <w:szCs w:val="16"/>
                <w:lang w:val="en-US"/>
                <w14:ligatures w14:val="standardContextual"/>
              </w:rPr>
              <w:t xml:space="preserve"> confirmation from the Gallery, subject to the availability of time slots and facilitators. </w:t>
            </w:r>
          </w:p>
          <w:p w14:paraId="5EB92BA2" w14:textId="77777777" w:rsidR="000318B0" w:rsidRPr="006C1B00" w:rsidRDefault="000318B0" w:rsidP="003135C3">
            <w:pPr>
              <w:contextualSpacing/>
              <w:jc w:val="both"/>
              <w:rPr>
                <w:rFonts w:ascii="Arial Nova" w:eastAsia="DengXian" w:hAnsi="Arial Nova" w:cs="Arial"/>
                <w:b/>
                <w:kern w:val="2"/>
                <w:sz w:val="16"/>
                <w:szCs w:val="16"/>
                <w:lang w:val="en-US"/>
                <w14:ligatures w14:val="standardContextual"/>
              </w:rPr>
            </w:pPr>
          </w:p>
          <w:p w14:paraId="00CBDC05" w14:textId="77777777" w:rsidR="000318B0" w:rsidRPr="006C1B00" w:rsidRDefault="000318B0" w:rsidP="000318B0">
            <w:pPr>
              <w:numPr>
                <w:ilvl w:val="0"/>
                <w:numId w:val="13"/>
              </w:numPr>
              <w:contextualSpacing/>
              <w:jc w:val="both"/>
              <w:rPr>
                <w:rFonts w:ascii="Arial Nova" w:eastAsia="DengXian" w:hAnsi="Arial Nova" w:cs="Arial"/>
                <w:b/>
                <w:kern w:val="2"/>
                <w:sz w:val="16"/>
                <w:szCs w:val="16"/>
                <w:lang w:val="en-US"/>
                <w14:ligatures w14:val="standardContextual"/>
              </w:rPr>
            </w:pPr>
            <w:r w:rsidRPr="006C1B00">
              <w:rPr>
                <w:rFonts w:ascii="Arial Nova" w:eastAsia="DengXian" w:hAnsi="Arial Nova" w:cs="Arial"/>
                <w:b/>
                <w:kern w:val="2"/>
                <w:sz w:val="16"/>
                <w:szCs w:val="16"/>
                <w:lang w:val="en-US"/>
                <w14:ligatures w14:val="standardContextual"/>
              </w:rPr>
              <w:t xml:space="preserve">Cancellation </w:t>
            </w:r>
          </w:p>
          <w:p w14:paraId="27C44A17" w14:textId="0FAF46B1" w:rsidR="000318B0" w:rsidRPr="006C1B00" w:rsidRDefault="000318B0" w:rsidP="003135C3">
            <w:pPr>
              <w:ind w:left="360"/>
              <w:contextualSpacing/>
              <w:jc w:val="both"/>
              <w:rPr>
                <w:rFonts w:ascii="Arial Nova" w:eastAsia="DengXian" w:hAnsi="Arial Nova"/>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Schools will have to bear a minimum administrative fee of S$100.00 for any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w:t>
            </w:r>
            <w:proofErr w:type="gramStart"/>
            <w:r w:rsidRPr="006C1B00">
              <w:rPr>
                <w:rFonts w:ascii="Arial Nova" w:eastAsia="DengXian" w:hAnsi="Arial Nova" w:cs="Arial"/>
                <w:kern w:val="2"/>
                <w:sz w:val="16"/>
                <w:szCs w:val="16"/>
                <w:lang w:val="en-US"/>
                <w14:ligatures w14:val="standardContextual"/>
              </w:rPr>
              <w:t>cancelled within</w:t>
            </w:r>
            <w:proofErr w:type="gramEnd"/>
            <w:r w:rsidRPr="006C1B00">
              <w:rPr>
                <w:rFonts w:ascii="Arial Nova" w:eastAsia="DengXian" w:hAnsi="Arial Nova" w:cs="Arial"/>
                <w:kern w:val="2"/>
                <w:sz w:val="16"/>
                <w:szCs w:val="16"/>
                <w:lang w:val="en-US"/>
                <w14:ligatures w14:val="standardContextual"/>
              </w:rPr>
              <w:t xml:space="preserve"> </w:t>
            </w:r>
            <w:r>
              <w:rPr>
                <w:rFonts w:ascii="Arial Nova" w:eastAsia="DengXian" w:hAnsi="Arial Nova" w:cs="Arial"/>
                <w:kern w:val="2"/>
                <w:sz w:val="16"/>
                <w:szCs w:val="16"/>
                <w:lang w:val="en-US"/>
                <w14:ligatures w14:val="standardContextual"/>
              </w:rPr>
              <w:t>30</w:t>
            </w:r>
            <w:r w:rsidRPr="006C1B00">
              <w:rPr>
                <w:rFonts w:ascii="Arial Nova" w:eastAsia="DengXian" w:hAnsi="Arial Nova" w:cs="Arial"/>
                <w:kern w:val="2"/>
                <w:sz w:val="16"/>
                <w:szCs w:val="16"/>
                <w:lang w:val="en-US"/>
                <w14:ligatures w14:val="standardContextual"/>
              </w:rPr>
              <w:t xml:space="preserve"> days prior to the commencement of the school visit or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In the unlikely event of any unforeseen circumstances, the Gallery reserves the right to cancel </w:t>
            </w:r>
            <w:proofErr w:type="spellStart"/>
            <w:r w:rsidRPr="006C1B00">
              <w:rPr>
                <w:rFonts w:ascii="Arial Nova" w:eastAsia="DengXian" w:hAnsi="Arial Nova" w:cs="Arial"/>
                <w:kern w:val="2"/>
                <w:sz w:val="16"/>
                <w:szCs w:val="16"/>
                <w:lang w:val="en-US"/>
                <w14:ligatures w14:val="standardContextual"/>
              </w:rPr>
              <w:t>programmes</w:t>
            </w:r>
            <w:proofErr w:type="spellEnd"/>
            <w:r w:rsidRPr="006C1B00">
              <w:rPr>
                <w:rFonts w:ascii="Arial Nova" w:eastAsia="DengXian" w:hAnsi="Arial Nova" w:cs="Arial"/>
                <w:kern w:val="2"/>
                <w:sz w:val="16"/>
                <w:szCs w:val="16"/>
                <w:lang w:val="en-US"/>
                <w14:ligatures w14:val="standardContextual"/>
              </w:rPr>
              <w:t xml:space="preserve"> at its own discretion. However, the Gallery will not bear responsibility for any costs that the school might have incurred.</w:t>
            </w:r>
            <w:r w:rsidRPr="006C1B00">
              <w:rPr>
                <w:rFonts w:ascii="Arial Nova" w:eastAsia="DengXian" w:hAnsi="Arial Nova" w:cs="Arial"/>
                <w:kern w:val="2"/>
                <w:sz w:val="16"/>
                <w:szCs w:val="16"/>
                <w:lang w:val="en-US"/>
                <w14:ligatures w14:val="standardContextual"/>
              </w:rPr>
              <w:cr/>
            </w:r>
          </w:p>
          <w:p w14:paraId="305B1685"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Punctuality</w:t>
            </w:r>
          </w:p>
          <w:p w14:paraId="317BBA35"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Schools will have to ensure that punctuality is observed. Should schools arrive late for the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the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may be modified or omitted to ensure that it ends by the time stated in the confirmation email.</w:t>
            </w:r>
          </w:p>
          <w:p w14:paraId="72A342D4"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 </w:t>
            </w:r>
          </w:p>
          <w:p w14:paraId="7C47B0B7"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Rescheduling</w:t>
            </w:r>
          </w:p>
          <w:p w14:paraId="65536213"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To reschedule any </w:t>
            </w:r>
            <w:proofErr w:type="spellStart"/>
            <w:r w:rsidRPr="006C1B00">
              <w:rPr>
                <w:rFonts w:ascii="Arial Nova" w:eastAsia="DengXian" w:hAnsi="Arial Nova" w:cs="Arial"/>
                <w:kern w:val="2"/>
                <w:sz w:val="16"/>
                <w:szCs w:val="16"/>
                <w:lang w:val="en-US"/>
                <w14:ligatures w14:val="standardContextual"/>
              </w:rPr>
              <w:t>programmes</w:t>
            </w:r>
            <w:proofErr w:type="spellEnd"/>
            <w:r w:rsidRPr="006C1B00">
              <w:rPr>
                <w:rFonts w:ascii="Arial Nova" w:eastAsia="DengXian" w:hAnsi="Arial Nova" w:cs="Arial"/>
                <w:kern w:val="2"/>
                <w:sz w:val="16"/>
                <w:szCs w:val="16"/>
                <w:lang w:val="en-US"/>
                <w14:ligatures w14:val="standardContextual"/>
              </w:rPr>
              <w:t xml:space="preserve">, schools must first cancel their existing bookings before placing new bookings in the booking system. The new bookings must still adhere to the minimum notice period of 45 days prior to your preferred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date.</w:t>
            </w:r>
          </w:p>
          <w:p w14:paraId="4AE66E02"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p>
          <w:p w14:paraId="05172D47"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 xml:space="preserve">No-Shows </w:t>
            </w:r>
          </w:p>
          <w:p w14:paraId="6530BB82"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In the case of a </w:t>
            </w:r>
            <w:proofErr w:type="gramStart"/>
            <w:r w:rsidRPr="006C1B00">
              <w:rPr>
                <w:rFonts w:ascii="Arial Nova" w:eastAsia="DengXian" w:hAnsi="Arial Nova" w:cs="Arial"/>
                <w:kern w:val="2"/>
                <w:sz w:val="16"/>
                <w:szCs w:val="16"/>
                <w:lang w:val="en-US"/>
                <w14:ligatures w14:val="standardContextual"/>
              </w:rPr>
              <w:t>no-show</w:t>
            </w:r>
            <w:proofErr w:type="gramEnd"/>
            <w:r w:rsidRPr="006C1B00">
              <w:rPr>
                <w:rFonts w:ascii="Arial Nova" w:eastAsia="DengXian" w:hAnsi="Arial Nova" w:cs="Arial"/>
                <w:kern w:val="2"/>
                <w:sz w:val="16"/>
                <w:szCs w:val="16"/>
                <w:lang w:val="en-US"/>
                <w14:ligatures w14:val="standardContextual"/>
              </w:rPr>
              <w:t xml:space="preserve"> by the school on the actual day of the school visit or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a minimum administrative fee of S$300.00 per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will be chargeable to the school. A school is considered a ‘no-show’</w:t>
            </w:r>
            <w:proofErr w:type="gramStart"/>
            <w:r w:rsidRPr="006C1B00">
              <w:rPr>
                <w:rFonts w:ascii="Arial Nova" w:eastAsia="DengXian" w:hAnsi="Arial Nova" w:cs="Arial"/>
                <w:kern w:val="2"/>
                <w:sz w:val="16"/>
                <w:szCs w:val="16"/>
                <w:lang w:val="en-US"/>
                <w14:ligatures w14:val="standardContextual"/>
              </w:rPr>
              <w:t xml:space="preserve"> they</w:t>
            </w:r>
            <w:proofErr w:type="gramEnd"/>
            <w:r w:rsidRPr="006C1B00">
              <w:rPr>
                <w:rFonts w:ascii="Arial Nova" w:eastAsia="DengXian" w:hAnsi="Arial Nova" w:cs="Arial"/>
                <w:kern w:val="2"/>
                <w:sz w:val="16"/>
                <w:szCs w:val="16"/>
                <w:lang w:val="en-US"/>
                <w14:ligatures w14:val="standardContextual"/>
              </w:rPr>
              <w:t xml:space="preserve"> are more than 15 minutes late without any notification.</w:t>
            </w:r>
            <w:r w:rsidRPr="006C1B00">
              <w:rPr>
                <w:rFonts w:ascii="Arial Nova" w:eastAsia="DengXian" w:hAnsi="Arial Nova" w:cs="Arial"/>
                <w:kern w:val="2"/>
                <w:sz w:val="16"/>
                <w:szCs w:val="16"/>
                <w:lang w:val="en-US"/>
                <w14:ligatures w14:val="standardContextual"/>
              </w:rPr>
              <w:cr/>
            </w:r>
          </w:p>
          <w:p w14:paraId="19964558" w14:textId="77777777" w:rsidR="000318B0" w:rsidRPr="006C1B00" w:rsidRDefault="000318B0" w:rsidP="000318B0">
            <w:pPr>
              <w:numPr>
                <w:ilvl w:val="0"/>
                <w:numId w:val="13"/>
              </w:numPr>
              <w:contextualSpacing/>
              <w:jc w:val="both"/>
              <w:rPr>
                <w:rFonts w:ascii="Arial Nova" w:eastAsia="DengXian" w:hAnsi="Arial Nova" w:cs="Arial"/>
                <w:b/>
                <w:kern w:val="2"/>
                <w:sz w:val="16"/>
                <w:szCs w:val="16"/>
                <w:lang w:val="en-US"/>
                <w14:ligatures w14:val="standardContextual"/>
              </w:rPr>
            </w:pPr>
            <w:r w:rsidRPr="006C1B00">
              <w:rPr>
                <w:rFonts w:ascii="Arial Nova" w:eastAsia="DengXian" w:hAnsi="Arial Nova" w:cs="Arial"/>
                <w:b/>
                <w:kern w:val="2"/>
                <w:sz w:val="16"/>
                <w:szCs w:val="16"/>
                <w:lang w:val="en-US"/>
                <w14:ligatures w14:val="standardContextual"/>
              </w:rPr>
              <w:t>Transportation Cost</w:t>
            </w:r>
          </w:p>
          <w:p w14:paraId="34EEEFA6" w14:textId="77777777" w:rsidR="000318B0" w:rsidRPr="006C1B00" w:rsidRDefault="000318B0" w:rsidP="003135C3">
            <w:pPr>
              <w:ind w:left="360"/>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Schools </w:t>
            </w:r>
            <w:proofErr w:type="gramStart"/>
            <w:r w:rsidRPr="006C1B00">
              <w:rPr>
                <w:rFonts w:ascii="Arial Nova" w:eastAsia="DengXian" w:hAnsi="Arial Nova" w:cs="Arial"/>
                <w:kern w:val="2"/>
                <w:sz w:val="16"/>
                <w:szCs w:val="16"/>
                <w:lang w:val="en-US"/>
                <w14:ligatures w14:val="standardContextual"/>
              </w:rPr>
              <w:t>shall</w:t>
            </w:r>
            <w:proofErr w:type="gramEnd"/>
            <w:r w:rsidRPr="006C1B00">
              <w:rPr>
                <w:rFonts w:ascii="Arial Nova" w:eastAsia="DengXian" w:hAnsi="Arial Nova" w:cs="Arial"/>
                <w:kern w:val="2"/>
                <w:sz w:val="16"/>
                <w:szCs w:val="16"/>
                <w:lang w:val="en-US"/>
                <w14:ligatures w14:val="standardContextual"/>
              </w:rPr>
              <w:t xml:space="preserve"> bear the costs of transport arrangements for their students to and from the respective venues.</w:t>
            </w:r>
          </w:p>
          <w:p w14:paraId="4D6C935D" w14:textId="77777777" w:rsidR="000318B0" w:rsidRPr="006C1B00" w:rsidRDefault="000318B0" w:rsidP="003135C3">
            <w:pPr>
              <w:contextualSpacing/>
              <w:jc w:val="both"/>
              <w:rPr>
                <w:rFonts w:ascii="Arial Nova" w:eastAsia="DengXian" w:hAnsi="Arial Nova" w:cs="Arial"/>
                <w:b/>
                <w:bCs/>
                <w:kern w:val="2"/>
                <w:sz w:val="16"/>
                <w:szCs w:val="16"/>
                <w:lang w:val="en-US"/>
                <w14:ligatures w14:val="standardContextual"/>
              </w:rPr>
            </w:pPr>
          </w:p>
          <w:p w14:paraId="595E2B61"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 xml:space="preserve">Parental Consent </w:t>
            </w:r>
          </w:p>
          <w:p w14:paraId="0CB304DA"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Schools must ensure that written parental consent </w:t>
            </w:r>
            <w:proofErr w:type="gramStart"/>
            <w:r w:rsidRPr="006C1B00">
              <w:rPr>
                <w:rFonts w:ascii="Arial Nova" w:eastAsia="DengXian" w:hAnsi="Arial Nova" w:cs="Arial"/>
                <w:kern w:val="2"/>
                <w:sz w:val="16"/>
                <w:szCs w:val="16"/>
                <w:lang w:val="en-US"/>
                <w14:ligatures w14:val="standardContextual"/>
              </w:rPr>
              <w:t>has been</w:t>
            </w:r>
            <w:proofErr w:type="gramEnd"/>
            <w:r w:rsidRPr="006C1B00">
              <w:rPr>
                <w:rFonts w:ascii="Arial Nova" w:eastAsia="DengXian" w:hAnsi="Arial Nova" w:cs="Arial"/>
                <w:kern w:val="2"/>
                <w:sz w:val="16"/>
                <w:szCs w:val="16"/>
                <w:lang w:val="en-US"/>
                <w14:ligatures w14:val="standardContextual"/>
              </w:rPr>
              <w:t xml:space="preserve"> obtained for all participating students in the registered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where applicable.</w:t>
            </w:r>
          </w:p>
          <w:p w14:paraId="4ACDE627"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p>
          <w:p w14:paraId="58034088"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Attire</w:t>
            </w:r>
          </w:p>
          <w:p w14:paraId="0FCF7D7F"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Students should </w:t>
            </w:r>
            <w:proofErr w:type="gramStart"/>
            <w:r w:rsidRPr="006C1B00">
              <w:rPr>
                <w:rFonts w:ascii="Arial Nova" w:eastAsia="DengXian" w:hAnsi="Arial Nova" w:cs="Arial"/>
                <w:kern w:val="2"/>
                <w:sz w:val="16"/>
                <w:szCs w:val="16"/>
                <w:lang w:val="en-US"/>
                <w14:ligatures w14:val="standardContextual"/>
              </w:rPr>
              <w:t>be in</w:t>
            </w:r>
            <w:proofErr w:type="gramEnd"/>
            <w:r w:rsidRPr="006C1B00">
              <w:rPr>
                <w:rFonts w:ascii="Arial Nova" w:eastAsia="DengXian" w:hAnsi="Arial Nova" w:cs="Arial"/>
                <w:kern w:val="2"/>
                <w:sz w:val="16"/>
                <w:szCs w:val="16"/>
                <w:lang w:val="en-US"/>
                <w14:ligatures w14:val="standardContextual"/>
              </w:rPr>
              <w:t xml:space="preserve"> attire endorsed by their respective schools, unless otherwise stated in the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description.</w:t>
            </w:r>
          </w:p>
          <w:p w14:paraId="260E2DAE" w14:textId="77777777" w:rsidR="000318B0" w:rsidRPr="006C1B00" w:rsidRDefault="000318B0" w:rsidP="003135C3">
            <w:pPr>
              <w:contextualSpacing/>
              <w:jc w:val="both"/>
              <w:rPr>
                <w:rFonts w:ascii="Arial Nova" w:eastAsia="DengXian" w:hAnsi="Arial Nova" w:cs="Arial"/>
                <w:b/>
                <w:bCs/>
                <w:kern w:val="2"/>
                <w:sz w:val="16"/>
                <w:szCs w:val="16"/>
                <w:lang w:val="en-US"/>
                <w14:ligatures w14:val="standardContextual"/>
              </w:rPr>
            </w:pPr>
          </w:p>
          <w:p w14:paraId="08FB3D10"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 xml:space="preserve">Teacher to Student Ratio </w:t>
            </w:r>
          </w:p>
          <w:p w14:paraId="296241EA"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The ratio of the number of accompanying teachers/parent-volunteers/teacher-aides to students should be maintained as reflected in the table.</w:t>
            </w:r>
          </w:p>
          <w:p w14:paraId="39878334"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p>
          <w:tbl>
            <w:tblPr>
              <w:tblStyle w:val="TableGrid"/>
              <w:tblW w:w="0" w:type="auto"/>
              <w:tblInd w:w="360" w:type="dxa"/>
              <w:tblLook w:val="04A0" w:firstRow="1" w:lastRow="0" w:firstColumn="1" w:lastColumn="0" w:noHBand="0" w:noVBand="1"/>
            </w:tblPr>
            <w:tblGrid>
              <w:gridCol w:w="2285"/>
              <w:gridCol w:w="2285"/>
              <w:gridCol w:w="2285"/>
            </w:tblGrid>
            <w:tr w:rsidR="000318B0" w:rsidRPr="006C1B00" w14:paraId="444E5D21" w14:textId="77777777" w:rsidTr="003135C3">
              <w:tc>
                <w:tcPr>
                  <w:tcW w:w="2285" w:type="dxa"/>
                  <w:shd w:val="clear" w:color="auto" w:fill="B4C6E7"/>
                </w:tcPr>
                <w:p w14:paraId="1EC12986"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Education Levels </w:t>
                  </w:r>
                </w:p>
              </w:tc>
              <w:tc>
                <w:tcPr>
                  <w:tcW w:w="2285" w:type="dxa"/>
                  <w:shd w:val="clear" w:color="auto" w:fill="B4C6E7"/>
                </w:tcPr>
                <w:p w14:paraId="7362C607"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No. of Adult Chaperons</w:t>
                  </w:r>
                </w:p>
              </w:tc>
              <w:tc>
                <w:tcPr>
                  <w:tcW w:w="2285" w:type="dxa"/>
                  <w:shd w:val="clear" w:color="auto" w:fill="B4C6E7"/>
                </w:tcPr>
                <w:p w14:paraId="2F53FE45"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No. of Students</w:t>
                  </w:r>
                </w:p>
              </w:tc>
            </w:tr>
            <w:tr w:rsidR="000318B0" w:rsidRPr="006C1B00" w14:paraId="1F19532C" w14:textId="77777777" w:rsidTr="003135C3">
              <w:tc>
                <w:tcPr>
                  <w:tcW w:w="2285" w:type="dxa"/>
                </w:tcPr>
                <w:p w14:paraId="0D57A072" w14:textId="77777777" w:rsidR="000318B0" w:rsidRPr="006C1B00" w:rsidRDefault="000318B0" w:rsidP="003135C3">
                  <w:pPr>
                    <w:contextualSpacing/>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Pre-school </w:t>
                  </w:r>
                </w:p>
              </w:tc>
              <w:tc>
                <w:tcPr>
                  <w:tcW w:w="2285" w:type="dxa"/>
                </w:tcPr>
                <w:p w14:paraId="75B2E6A4"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2</w:t>
                  </w:r>
                </w:p>
              </w:tc>
              <w:tc>
                <w:tcPr>
                  <w:tcW w:w="2285" w:type="dxa"/>
                </w:tcPr>
                <w:p w14:paraId="6B470861"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30</w:t>
                  </w:r>
                </w:p>
              </w:tc>
            </w:tr>
            <w:tr w:rsidR="000318B0" w:rsidRPr="006C1B00" w14:paraId="4CD6D214" w14:textId="77777777" w:rsidTr="003135C3">
              <w:tc>
                <w:tcPr>
                  <w:tcW w:w="2285" w:type="dxa"/>
                </w:tcPr>
                <w:p w14:paraId="2998820C" w14:textId="77777777" w:rsidR="000318B0" w:rsidRPr="006C1B00" w:rsidRDefault="000318B0" w:rsidP="003135C3">
                  <w:pPr>
                    <w:contextualSpacing/>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Primary School</w:t>
                  </w:r>
                </w:p>
              </w:tc>
              <w:tc>
                <w:tcPr>
                  <w:tcW w:w="2285" w:type="dxa"/>
                </w:tcPr>
                <w:p w14:paraId="5AC1CFA3"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2</w:t>
                  </w:r>
                </w:p>
              </w:tc>
              <w:tc>
                <w:tcPr>
                  <w:tcW w:w="2285" w:type="dxa"/>
                </w:tcPr>
                <w:p w14:paraId="584792C7"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40</w:t>
                  </w:r>
                </w:p>
              </w:tc>
            </w:tr>
            <w:tr w:rsidR="000318B0" w:rsidRPr="006C1B00" w14:paraId="6C807B17" w14:textId="77777777" w:rsidTr="003135C3">
              <w:tc>
                <w:tcPr>
                  <w:tcW w:w="2285" w:type="dxa"/>
                </w:tcPr>
                <w:p w14:paraId="684637C8" w14:textId="77777777" w:rsidR="000318B0" w:rsidRPr="006C1B00" w:rsidRDefault="000318B0" w:rsidP="003135C3">
                  <w:pPr>
                    <w:contextualSpacing/>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Secondary Schools and Post-secondary Education Institutions </w:t>
                  </w:r>
                </w:p>
              </w:tc>
              <w:tc>
                <w:tcPr>
                  <w:tcW w:w="2285" w:type="dxa"/>
                </w:tcPr>
                <w:p w14:paraId="68D6F0C9"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2</w:t>
                  </w:r>
                </w:p>
              </w:tc>
              <w:tc>
                <w:tcPr>
                  <w:tcW w:w="2285" w:type="dxa"/>
                </w:tcPr>
                <w:p w14:paraId="18E035E6" w14:textId="77777777" w:rsidR="000318B0" w:rsidRPr="006C1B00" w:rsidRDefault="000318B0" w:rsidP="003135C3">
                  <w:p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40</w:t>
                  </w:r>
                </w:p>
              </w:tc>
            </w:tr>
          </w:tbl>
          <w:p w14:paraId="17FF0696" w14:textId="77777777" w:rsidR="000318B0" w:rsidRPr="006C1B00" w:rsidRDefault="000318B0" w:rsidP="003135C3">
            <w:pPr>
              <w:contextualSpacing/>
              <w:jc w:val="both"/>
              <w:rPr>
                <w:rFonts w:ascii="Arial Nova" w:eastAsia="DengXian" w:hAnsi="Arial Nova" w:cs="Arial"/>
                <w:b/>
                <w:bCs/>
                <w:kern w:val="2"/>
                <w:sz w:val="16"/>
                <w:szCs w:val="16"/>
                <w:lang w:val="en-US"/>
                <w14:ligatures w14:val="standardContextual"/>
              </w:rPr>
            </w:pPr>
          </w:p>
          <w:p w14:paraId="2DAC6B41"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 xml:space="preserve">Gallery Etiquette </w:t>
            </w:r>
          </w:p>
          <w:p w14:paraId="4A9B7062" w14:textId="77777777" w:rsidR="000318B0" w:rsidRPr="006C1B00" w:rsidRDefault="000318B0" w:rsidP="000318B0">
            <w:pPr>
              <w:numPr>
                <w:ilvl w:val="0"/>
                <w:numId w:val="14"/>
              </w:num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Teachers and/or education facilitators must always accompany their students during school visits.</w:t>
            </w:r>
          </w:p>
          <w:p w14:paraId="48333C4A" w14:textId="77777777" w:rsidR="000318B0" w:rsidRPr="006C1B00" w:rsidRDefault="000318B0" w:rsidP="000318B0">
            <w:pPr>
              <w:numPr>
                <w:ilvl w:val="0"/>
                <w:numId w:val="14"/>
              </w:num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Please ensure students refrain from touching any artefacts on </w:t>
            </w:r>
            <w:proofErr w:type="gramStart"/>
            <w:r w:rsidRPr="006C1B00">
              <w:rPr>
                <w:rFonts w:ascii="Arial Nova" w:eastAsia="DengXian" w:hAnsi="Arial Nova" w:cs="Arial"/>
                <w:kern w:val="2"/>
                <w:sz w:val="16"/>
                <w:szCs w:val="16"/>
                <w:lang w:val="en-US"/>
                <w14:ligatures w14:val="standardContextual"/>
              </w:rPr>
              <w:t>open</w:t>
            </w:r>
            <w:proofErr w:type="gramEnd"/>
            <w:r w:rsidRPr="006C1B00">
              <w:rPr>
                <w:rFonts w:ascii="Arial Nova" w:eastAsia="DengXian" w:hAnsi="Arial Nova" w:cs="Arial"/>
                <w:kern w:val="2"/>
                <w:sz w:val="16"/>
                <w:szCs w:val="16"/>
                <w:lang w:val="en-US"/>
                <w14:ligatures w14:val="standardContextual"/>
              </w:rPr>
              <w:t xml:space="preserve"> display. Touching artefacts, paintings, or works is strictly prohibited.</w:t>
            </w:r>
          </w:p>
          <w:p w14:paraId="709CB0CE" w14:textId="77777777" w:rsidR="000318B0" w:rsidRPr="006C1B00" w:rsidRDefault="000318B0" w:rsidP="000318B0">
            <w:pPr>
              <w:numPr>
                <w:ilvl w:val="0"/>
                <w:numId w:val="14"/>
              </w:num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All photographs must be taken without flash, as strong lights can damage sensitive materials such as paper and textiles.</w:t>
            </w:r>
          </w:p>
          <w:p w14:paraId="4637CB71" w14:textId="77777777" w:rsidR="000318B0" w:rsidRPr="006C1B00" w:rsidRDefault="000318B0" w:rsidP="000318B0">
            <w:pPr>
              <w:numPr>
                <w:ilvl w:val="0"/>
                <w:numId w:val="14"/>
              </w:num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Do not lean on showcases and avoid rowdy </w:t>
            </w:r>
            <w:proofErr w:type="spellStart"/>
            <w:r w:rsidRPr="006C1B00">
              <w:rPr>
                <w:rFonts w:ascii="Arial Nova" w:eastAsia="DengXian" w:hAnsi="Arial Nova" w:cs="Arial"/>
                <w:kern w:val="2"/>
                <w:sz w:val="16"/>
                <w:szCs w:val="16"/>
                <w:lang w:val="en-US"/>
                <w14:ligatures w14:val="standardContextual"/>
              </w:rPr>
              <w:t>behaviour</w:t>
            </w:r>
            <w:proofErr w:type="spellEnd"/>
            <w:r w:rsidRPr="006C1B00">
              <w:rPr>
                <w:rFonts w:ascii="Arial Nova" w:eastAsia="DengXian" w:hAnsi="Arial Nova" w:cs="Arial"/>
                <w:kern w:val="2"/>
                <w:sz w:val="16"/>
                <w:szCs w:val="16"/>
                <w:lang w:val="en-US"/>
                <w14:ligatures w14:val="standardContextual"/>
              </w:rPr>
              <w:t xml:space="preserve"> in the Gallery.</w:t>
            </w:r>
          </w:p>
          <w:p w14:paraId="65848A96" w14:textId="77777777" w:rsidR="000318B0" w:rsidRPr="006C1B00" w:rsidRDefault="000318B0" w:rsidP="000318B0">
            <w:pPr>
              <w:numPr>
                <w:ilvl w:val="0"/>
                <w:numId w:val="14"/>
              </w:num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Please bring only dry writing materials, such as wooden 2B pencils, into the Gallery. Mechanical pencils and erasers are not permitted, as eraser dust can potentially damage the artworks. </w:t>
            </w:r>
          </w:p>
          <w:p w14:paraId="28C582D9" w14:textId="77777777" w:rsidR="000318B0" w:rsidRPr="006C1B00" w:rsidRDefault="000318B0" w:rsidP="000318B0">
            <w:pPr>
              <w:numPr>
                <w:ilvl w:val="0"/>
                <w:numId w:val="14"/>
              </w:num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Food and drinks can only be consumed in designated areas advised by the education officers via email or during your visit. </w:t>
            </w:r>
          </w:p>
          <w:p w14:paraId="3C3976F4" w14:textId="77777777" w:rsidR="000318B0" w:rsidRPr="006C1B00" w:rsidRDefault="000318B0" w:rsidP="000318B0">
            <w:pPr>
              <w:numPr>
                <w:ilvl w:val="0"/>
                <w:numId w:val="14"/>
              </w:numPr>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For self-guided tours, schools are advised to return to an artwork if it is crowded. Flexibility with your itinerary is strongly recommended in such circumstances.</w:t>
            </w:r>
          </w:p>
          <w:p w14:paraId="03954A5B" w14:textId="77777777" w:rsidR="000318B0" w:rsidRPr="006C1B00" w:rsidRDefault="000318B0" w:rsidP="003135C3">
            <w:pPr>
              <w:ind w:left="360"/>
              <w:contextualSpacing/>
              <w:jc w:val="both"/>
              <w:rPr>
                <w:rFonts w:ascii="Arial Nova" w:eastAsia="DengXian" w:hAnsi="Arial Nova" w:cs="Arial"/>
                <w:b/>
                <w:bCs/>
                <w:kern w:val="2"/>
                <w:sz w:val="16"/>
                <w:szCs w:val="16"/>
                <w:lang w:val="en-US"/>
                <w14:ligatures w14:val="standardContextual"/>
              </w:rPr>
            </w:pPr>
          </w:p>
          <w:p w14:paraId="11524520"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Responsibility</w:t>
            </w:r>
          </w:p>
          <w:p w14:paraId="1C329BB8"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Teachers should always consider themselves responsible for the </w:t>
            </w:r>
            <w:proofErr w:type="spellStart"/>
            <w:r w:rsidRPr="006C1B00">
              <w:rPr>
                <w:rFonts w:ascii="Arial Nova" w:eastAsia="DengXian" w:hAnsi="Arial Nova" w:cs="Arial"/>
                <w:kern w:val="2"/>
                <w:sz w:val="16"/>
                <w:szCs w:val="16"/>
                <w:lang w:val="en-US"/>
                <w14:ligatures w14:val="standardContextual"/>
              </w:rPr>
              <w:t>behaviour</w:t>
            </w:r>
            <w:proofErr w:type="spellEnd"/>
            <w:r w:rsidRPr="006C1B00">
              <w:rPr>
                <w:rFonts w:ascii="Arial Nova" w:eastAsia="DengXian" w:hAnsi="Arial Nova" w:cs="Arial"/>
                <w:kern w:val="2"/>
                <w:sz w:val="16"/>
                <w:szCs w:val="16"/>
                <w:lang w:val="en-US"/>
                <w14:ligatures w14:val="standardContextual"/>
              </w:rPr>
              <w:t xml:space="preserve"> of their students during the onsite and/or online learning experience from the Gallery. </w:t>
            </w:r>
          </w:p>
          <w:p w14:paraId="5C8C9312" w14:textId="77777777" w:rsidR="000318B0" w:rsidRPr="006C1B00" w:rsidRDefault="000318B0" w:rsidP="003135C3">
            <w:pPr>
              <w:contextualSpacing/>
              <w:jc w:val="both"/>
              <w:rPr>
                <w:rFonts w:ascii="Arial Nova" w:eastAsia="DengXian" w:hAnsi="Arial Nova" w:cs="Arial"/>
                <w:b/>
                <w:bCs/>
                <w:kern w:val="2"/>
                <w:sz w:val="16"/>
                <w:szCs w:val="16"/>
                <w:lang w:val="en-US"/>
                <w14:ligatures w14:val="standardContextual"/>
              </w:rPr>
            </w:pPr>
          </w:p>
          <w:p w14:paraId="17F30058" w14:textId="77777777" w:rsidR="000318B0" w:rsidRPr="006C1B00" w:rsidRDefault="000318B0" w:rsidP="000318B0">
            <w:pPr>
              <w:numPr>
                <w:ilvl w:val="0"/>
                <w:numId w:val="13"/>
              </w:numPr>
              <w:contextualSpacing/>
              <w:jc w:val="both"/>
              <w:rPr>
                <w:rFonts w:ascii="Arial Nova" w:eastAsia="DengXian" w:hAnsi="Arial Nova" w:cs="Arial"/>
                <w:b/>
                <w:kern w:val="2"/>
                <w:sz w:val="16"/>
                <w:szCs w:val="16"/>
                <w:lang w:val="en-US"/>
                <w14:ligatures w14:val="standardContextual"/>
              </w:rPr>
            </w:pPr>
            <w:r w:rsidRPr="006C1B00">
              <w:rPr>
                <w:rFonts w:ascii="Arial Nova" w:eastAsia="DengXian" w:hAnsi="Arial Nova" w:cs="Arial"/>
                <w:b/>
                <w:kern w:val="2"/>
                <w:sz w:val="16"/>
                <w:szCs w:val="16"/>
                <w:lang w:val="en-US"/>
                <w14:ligatures w14:val="standardContextual"/>
              </w:rPr>
              <w:t xml:space="preserve">Waiver of Liability </w:t>
            </w:r>
          </w:p>
          <w:p w14:paraId="6060EB89"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lastRenderedPageBreak/>
              <w:t xml:space="preserve">Schools </w:t>
            </w:r>
            <w:proofErr w:type="gramStart"/>
            <w:r w:rsidRPr="006C1B00">
              <w:rPr>
                <w:rFonts w:ascii="Arial Nova" w:eastAsia="DengXian" w:hAnsi="Arial Nova" w:cs="Arial"/>
                <w:kern w:val="2"/>
                <w:sz w:val="16"/>
                <w:szCs w:val="16"/>
                <w:lang w:val="en-US"/>
                <w14:ligatures w14:val="standardContextual"/>
              </w:rPr>
              <w:t>shall</w:t>
            </w:r>
            <w:proofErr w:type="gramEnd"/>
            <w:r w:rsidRPr="006C1B00">
              <w:rPr>
                <w:rFonts w:ascii="Arial Nova" w:eastAsia="DengXian" w:hAnsi="Arial Nova" w:cs="Arial"/>
                <w:kern w:val="2"/>
                <w:sz w:val="16"/>
                <w:szCs w:val="16"/>
                <w:lang w:val="en-US"/>
                <w14:ligatures w14:val="standardContextual"/>
              </w:rPr>
              <w:t xml:space="preserve"> ensure the safety, well-being and </w:t>
            </w:r>
            <w:proofErr w:type="spellStart"/>
            <w:r w:rsidRPr="006C1B00">
              <w:rPr>
                <w:rFonts w:ascii="Arial Nova" w:eastAsia="DengXian" w:hAnsi="Arial Nova" w:cs="Arial"/>
                <w:kern w:val="2"/>
                <w:sz w:val="16"/>
                <w:szCs w:val="16"/>
                <w:lang w:val="en-US"/>
                <w14:ligatures w14:val="standardContextual"/>
              </w:rPr>
              <w:t>behaviour</w:t>
            </w:r>
            <w:proofErr w:type="spellEnd"/>
            <w:r w:rsidRPr="006C1B00">
              <w:rPr>
                <w:rFonts w:ascii="Arial Nova" w:eastAsia="DengXian" w:hAnsi="Arial Nova" w:cs="Arial"/>
                <w:kern w:val="2"/>
                <w:sz w:val="16"/>
                <w:szCs w:val="16"/>
                <w:lang w:val="en-US"/>
                <w14:ligatures w14:val="standardContextual"/>
              </w:rPr>
              <w:t xml:space="preserve"> of their charges </w:t>
            </w:r>
            <w:proofErr w:type="gramStart"/>
            <w:r w:rsidRPr="006C1B00">
              <w:rPr>
                <w:rFonts w:ascii="Arial Nova" w:eastAsia="DengXian" w:hAnsi="Arial Nova" w:cs="Arial"/>
                <w:kern w:val="2"/>
                <w:sz w:val="16"/>
                <w:szCs w:val="16"/>
                <w:lang w:val="en-US"/>
                <w14:ligatures w14:val="standardContextual"/>
              </w:rPr>
              <w:t>at all times</w:t>
            </w:r>
            <w:proofErr w:type="gramEnd"/>
            <w:r w:rsidRPr="006C1B00">
              <w:rPr>
                <w:rFonts w:ascii="Arial Nova" w:eastAsia="DengXian" w:hAnsi="Arial Nova" w:cs="Arial"/>
                <w:kern w:val="2"/>
                <w:sz w:val="16"/>
                <w:szCs w:val="16"/>
                <w:lang w:val="en-US"/>
                <w14:ligatures w14:val="standardContextual"/>
              </w:rPr>
              <w:t xml:space="preserve">. The Gallery shall not be responsible or liable in any way for any loss, injury, mishap (including personal injury) of any students and/or teachers incurred during any onsite or online learning experience, provided always that such claims, liability, demands and causes of action of whatever kind do not arise out of or in relation to the negligence of the Gallery its staff, officers, faculty, or any of its </w:t>
            </w:r>
            <w:proofErr w:type="spellStart"/>
            <w:r w:rsidRPr="006C1B00">
              <w:rPr>
                <w:rFonts w:ascii="Arial Nova" w:eastAsia="DengXian" w:hAnsi="Arial Nova" w:cs="Arial"/>
                <w:kern w:val="2"/>
                <w:sz w:val="16"/>
                <w:szCs w:val="16"/>
                <w:lang w:val="en-US"/>
                <w14:ligatures w14:val="standardContextual"/>
              </w:rPr>
              <w:t>authorised</w:t>
            </w:r>
            <w:proofErr w:type="spellEnd"/>
            <w:r w:rsidRPr="006C1B00">
              <w:rPr>
                <w:rFonts w:ascii="Arial Nova" w:eastAsia="DengXian" w:hAnsi="Arial Nova" w:cs="Arial"/>
                <w:kern w:val="2"/>
                <w:sz w:val="16"/>
                <w:szCs w:val="16"/>
                <w:lang w:val="en-US"/>
                <w14:ligatures w14:val="standardContextual"/>
              </w:rPr>
              <w:t xml:space="preserve"> agents. Schools are required to conduct their own </w:t>
            </w:r>
            <w:proofErr w:type="gramStart"/>
            <w:r w:rsidRPr="006C1B00">
              <w:rPr>
                <w:rFonts w:ascii="Arial Nova" w:eastAsia="DengXian" w:hAnsi="Arial Nova" w:cs="Arial"/>
                <w:kern w:val="2"/>
                <w:sz w:val="16"/>
                <w:szCs w:val="16"/>
                <w:lang w:val="en-US"/>
                <w14:ligatures w14:val="standardContextual"/>
              </w:rPr>
              <w:t>risk-assessment</w:t>
            </w:r>
            <w:proofErr w:type="gramEnd"/>
            <w:r w:rsidRPr="006C1B00">
              <w:rPr>
                <w:rFonts w:ascii="Arial Nova" w:eastAsia="DengXian" w:hAnsi="Arial Nova" w:cs="Arial"/>
                <w:kern w:val="2"/>
                <w:sz w:val="16"/>
                <w:szCs w:val="16"/>
                <w:lang w:val="en-US"/>
                <w14:ligatures w14:val="standardContextual"/>
              </w:rPr>
              <w:t xml:space="preserve"> (RAMS) before arriving at the Gallery.</w:t>
            </w:r>
          </w:p>
          <w:p w14:paraId="0138D01F" w14:textId="77777777" w:rsidR="000318B0" w:rsidRPr="006C1B00" w:rsidRDefault="000318B0" w:rsidP="003135C3">
            <w:pPr>
              <w:contextualSpacing/>
              <w:jc w:val="both"/>
              <w:rPr>
                <w:rFonts w:ascii="Arial Nova" w:eastAsia="DengXian" w:hAnsi="Arial Nova" w:cs="Arial"/>
                <w:b/>
                <w:bCs/>
                <w:kern w:val="2"/>
                <w:sz w:val="16"/>
                <w:szCs w:val="16"/>
                <w:lang w:val="en-US"/>
                <w14:ligatures w14:val="standardContextual"/>
              </w:rPr>
            </w:pPr>
          </w:p>
          <w:p w14:paraId="7B94F792" w14:textId="77777777" w:rsidR="000318B0" w:rsidRPr="006C1B00" w:rsidRDefault="000318B0" w:rsidP="000318B0">
            <w:pPr>
              <w:numPr>
                <w:ilvl w:val="0"/>
                <w:numId w:val="13"/>
              </w:numPr>
              <w:contextualSpacing/>
              <w:jc w:val="both"/>
              <w:rPr>
                <w:rFonts w:ascii="Arial Nova" w:eastAsia="DengXian" w:hAnsi="Arial Nova" w:cs="Arial"/>
                <w:b/>
                <w:bCs/>
                <w:kern w:val="2"/>
                <w:sz w:val="16"/>
                <w:szCs w:val="16"/>
                <w:lang w:val="en-US"/>
                <w14:ligatures w14:val="standardContextual"/>
              </w:rPr>
            </w:pPr>
            <w:r w:rsidRPr="006C1B00">
              <w:rPr>
                <w:rFonts w:ascii="Arial Nova" w:eastAsia="DengXian" w:hAnsi="Arial Nova" w:cs="Arial"/>
                <w:b/>
                <w:bCs/>
                <w:kern w:val="2"/>
                <w:sz w:val="16"/>
                <w:szCs w:val="16"/>
                <w:lang w:val="en-US"/>
                <w14:ligatures w14:val="standardContextual"/>
              </w:rPr>
              <w:t>Photographic, Audio or Video Recordings</w:t>
            </w:r>
          </w:p>
          <w:p w14:paraId="1CEA92BB"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 xml:space="preserve">Photographs and audio and video recordings may be taken during the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xml:space="preserve"> for the Gallery’s use. By participating in this </w:t>
            </w:r>
            <w:proofErr w:type="spellStart"/>
            <w:r w:rsidRPr="006C1B00">
              <w:rPr>
                <w:rFonts w:ascii="Arial Nova" w:eastAsia="DengXian" w:hAnsi="Arial Nova" w:cs="Arial"/>
                <w:kern w:val="2"/>
                <w:sz w:val="16"/>
                <w:szCs w:val="16"/>
                <w:lang w:val="en-US"/>
                <w14:ligatures w14:val="standardContextual"/>
              </w:rPr>
              <w:t>programme</w:t>
            </w:r>
            <w:proofErr w:type="spellEnd"/>
            <w:r w:rsidRPr="006C1B00">
              <w:rPr>
                <w:rFonts w:ascii="Arial Nova" w:eastAsia="DengXian" w:hAnsi="Arial Nova" w:cs="Arial"/>
                <w:kern w:val="2"/>
                <w:sz w:val="16"/>
                <w:szCs w:val="16"/>
                <w:lang w:val="en-US"/>
                <w14:ligatures w14:val="standardContextual"/>
              </w:rPr>
              <w:t>, schools are allowing consent for the use of images and/or audio or video recordings as deemed fit by the Gallery. However, the Gallery will seek official permission from schools prior to the use of such images and/or video recordings.</w:t>
            </w:r>
          </w:p>
          <w:p w14:paraId="6E0BC428"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p>
          <w:p w14:paraId="54712386" w14:textId="77777777" w:rsidR="000318B0" w:rsidRPr="006C1B00" w:rsidRDefault="000318B0" w:rsidP="000318B0">
            <w:pPr>
              <w:numPr>
                <w:ilvl w:val="0"/>
                <w:numId w:val="13"/>
              </w:numPr>
              <w:contextualSpacing/>
              <w:jc w:val="both"/>
              <w:rPr>
                <w:rFonts w:ascii="Arial Nova" w:eastAsia="DengXian" w:hAnsi="Arial Nova" w:cs="Arial"/>
                <w:kern w:val="2"/>
                <w:sz w:val="16"/>
                <w:szCs w:val="16"/>
                <w:lang w:val="en-US"/>
                <w14:ligatures w14:val="standardContextual"/>
              </w:rPr>
            </w:pPr>
            <w:r w:rsidRPr="006C1B00">
              <w:rPr>
                <w:rFonts w:ascii="Arial Nova" w:eastAsia="Times New Roman" w:hAnsi="Arial Nova" w:cs="Arial"/>
                <w:b/>
                <w:kern w:val="2"/>
                <w:sz w:val="16"/>
                <w:szCs w:val="16"/>
                <w:lang w:val="en-US" w:eastAsia="en-SG"/>
                <w14:ligatures w14:val="standardContextual"/>
              </w:rPr>
              <w:t>Confidentiality</w:t>
            </w:r>
          </w:p>
          <w:p w14:paraId="136CA23A" w14:textId="77777777" w:rsidR="000318B0" w:rsidRPr="006C1B00" w:rsidRDefault="000318B0" w:rsidP="003135C3">
            <w:pPr>
              <w:ind w:left="360"/>
              <w:contextualSpacing/>
              <w:jc w:val="both"/>
              <w:rPr>
                <w:rFonts w:ascii="Arial Nova" w:eastAsia="DengXian" w:hAnsi="Arial Nova" w:cs="Arial"/>
                <w:kern w:val="2"/>
                <w:sz w:val="16"/>
                <w:szCs w:val="16"/>
                <w:lang w:val="en-US"/>
                <w14:ligatures w14:val="standardContextual"/>
              </w:rPr>
            </w:pPr>
            <w:r w:rsidRPr="006C1B00">
              <w:rPr>
                <w:rFonts w:ascii="Arial Nova" w:eastAsia="DengXian" w:hAnsi="Arial Nova" w:cs="Arial"/>
                <w:kern w:val="2"/>
                <w:sz w:val="16"/>
                <w:szCs w:val="16"/>
                <w:lang w:val="en-US"/>
                <w14:ligatures w14:val="standardContextual"/>
              </w:rPr>
              <w:t>This document shall not be reproduced or transmitted, whether in whole in part, in any form or by any means, electronic or mechanical, including photocopying, recording, or by any information storage and retrieval system without prior express written permission of the National Gallery Singapore.</w:t>
            </w:r>
          </w:p>
          <w:p w14:paraId="499836AE" w14:textId="77777777" w:rsidR="000318B0" w:rsidRPr="006C1B00" w:rsidRDefault="000318B0" w:rsidP="003135C3">
            <w:pPr>
              <w:contextualSpacing/>
              <w:jc w:val="both"/>
              <w:rPr>
                <w:rFonts w:ascii="Arial Nova" w:eastAsia="Times New Roman" w:hAnsi="Arial Nova" w:cs="Arial"/>
                <w:i/>
                <w:kern w:val="2"/>
                <w:sz w:val="16"/>
                <w:szCs w:val="16"/>
                <w:lang w:val="en-US" w:eastAsia="en-SG"/>
                <w14:ligatures w14:val="standardContextual"/>
              </w:rPr>
            </w:pPr>
          </w:p>
          <w:p w14:paraId="6F76801C" w14:textId="77777777" w:rsidR="000318B0" w:rsidRPr="006C1B00" w:rsidRDefault="000318B0" w:rsidP="003135C3">
            <w:pPr>
              <w:contextualSpacing/>
              <w:jc w:val="both"/>
              <w:rPr>
                <w:rFonts w:ascii="Arial Nova" w:eastAsia="Times New Roman" w:hAnsi="Arial Nova" w:cs="Arial"/>
                <w:b/>
                <w:bCs/>
                <w:i/>
                <w:kern w:val="2"/>
                <w:sz w:val="16"/>
                <w:szCs w:val="16"/>
                <w:lang w:val="en-US" w:eastAsia="en-SG"/>
                <w14:ligatures w14:val="standardContextual"/>
              </w:rPr>
            </w:pPr>
            <w:r w:rsidRPr="006C1B00">
              <w:rPr>
                <w:rFonts w:ascii="Arial Nova" w:eastAsia="Times New Roman" w:hAnsi="Arial Nova" w:cs="Arial"/>
                <w:b/>
                <w:bCs/>
                <w:i/>
                <w:kern w:val="2"/>
                <w:sz w:val="16"/>
                <w:szCs w:val="16"/>
                <w:lang w:val="en-US" w:eastAsia="en-SG"/>
                <w14:ligatures w14:val="standardContextual"/>
              </w:rPr>
              <w:t xml:space="preserve">*National Gallery Singapore reserves the right to make changes to the artwork and modifications to the </w:t>
            </w:r>
            <w:proofErr w:type="spellStart"/>
            <w:r w:rsidRPr="006C1B00">
              <w:rPr>
                <w:rFonts w:ascii="Arial Nova" w:eastAsia="Times New Roman" w:hAnsi="Arial Nova" w:cs="Arial"/>
                <w:b/>
                <w:bCs/>
                <w:i/>
                <w:kern w:val="2"/>
                <w:sz w:val="16"/>
                <w:szCs w:val="16"/>
                <w:lang w:val="en-US" w:eastAsia="en-SG"/>
                <w14:ligatures w14:val="standardContextual"/>
              </w:rPr>
              <w:t>programmes</w:t>
            </w:r>
            <w:proofErr w:type="spellEnd"/>
            <w:r w:rsidRPr="006C1B00">
              <w:rPr>
                <w:rFonts w:ascii="Arial Nova" w:eastAsia="Times New Roman" w:hAnsi="Arial Nova" w:cs="Arial"/>
                <w:b/>
                <w:bCs/>
                <w:i/>
                <w:kern w:val="2"/>
                <w:sz w:val="16"/>
                <w:szCs w:val="16"/>
                <w:lang w:val="en-US" w:eastAsia="en-SG"/>
                <w14:ligatures w14:val="standardContextual"/>
              </w:rPr>
              <w:t xml:space="preserve"> without prior notice.</w:t>
            </w:r>
          </w:p>
          <w:p w14:paraId="301D9647" w14:textId="77777777" w:rsidR="000318B0" w:rsidRPr="006C1B00" w:rsidRDefault="000318B0" w:rsidP="003135C3">
            <w:pPr>
              <w:contextualSpacing/>
              <w:jc w:val="both"/>
              <w:rPr>
                <w:rFonts w:ascii="Arial Nova" w:eastAsia="Times New Roman" w:hAnsi="Arial Nova" w:cs="Arial"/>
                <w:sz w:val="16"/>
                <w:szCs w:val="16"/>
                <w:lang w:val="en-US" w:eastAsia="en-SG"/>
              </w:rPr>
            </w:pPr>
          </w:p>
        </w:tc>
      </w:tr>
      <w:tr w:rsidR="000318B0" w:rsidRPr="00970F92" w14:paraId="0F7DB553" w14:textId="77777777" w:rsidTr="003135C3">
        <w:trPr>
          <w:trHeight w:val="41"/>
        </w:trPr>
        <w:tc>
          <w:tcPr>
            <w:tcW w:w="5000" w:type="pct"/>
          </w:tcPr>
          <w:p w14:paraId="76515D3F" w14:textId="77777777" w:rsidR="000318B0" w:rsidRPr="006C1B00" w:rsidRDefault="000318B0" w:rsidP="003135C3">
            <w:pPr>
              <w:contextualSpacing/>
              <w:rPr>
                <w:rFonts w:ascii="Arial Nova" w:eastAsia="Times New Roman" w:hAnsi="Arial Nova" w:cs="Arial"/>
                <w:sz w:val="16"/>
                <w:szCs w:val="16"/>
                <w:lang w:eastAsia="en-SG"/>
              </w:rPr>
            </w:pPr>
            <w:r w:rsidRPr="006C1B00">
              <w:rPr>
                <w:rFonts w:ascii="Arial Nova" w:eastAsia="Times New Roman" w:hAnsi="Arial Nova" w:cs="Arial"/>
                <w:sz w:val="16"/>
                <w:szCs w:val="16"/>
                <w:lang w:eastAsia="en-SG"/>
              </w:rPr>
              <w:lastRenderedPageBreak/>
              <w:t xml:space="preserve">Please tick to acknowledge the following statements. </w:t>
            </w:r>
          </w:p>
          <w:p w14:paraId="2A733B97" w14:textId="77777777" w:rsidR="000318B0" w:rsidRPr="006C1B00" w:rsidRDefault="000318B0" w:rsidP="003135C3">
            <w:pPr>
              <w:contextualSpacing/>
              <w:rPr>
                <w:rFonts w:ascii="Arial Nova" w:eastAsia="Times New Roman" w:hAnsi="Arial Nova" w:cs="Arial"/>
                <w:sz w:val="16"/>
                <w:szCs w:val="16"/>
                <w:lang w:eastAsia="en-SG"/>
              </w:rPr>
            </w:pPr>
          </w:p>
          <w:p w14:paraId="21C1D385" w14:textId="77777777" w:rsidR="000318B0" w:rsidRPr="006C1B00" w:rsidRDefault="000318B0" w:rsidP="003135C3">
            <w:pPr>
              <w:contextualSpacing/>
              <w:rPr>
                <w:rFonts w:ascii="Arial Nova" w:eastAsia="Times New Roman" w:hAnsi="Arial Nova" w:cs="Arial"/>
                <w:sz w:val="16"/>
                <w:szCs w:val="16"/>
                <w:lang w:eastAsia="en-SG"/>
              </w:rPr>
            </w:pPr>
          </w:p>
          <w:p w14:paraId="23DC499E" w14:textId="77777777" w:rsidR="000318B0" w:rsidRPr="006C1B00" w:rsidRDefault="000318B0" w:rsidP="000318B0">
            <w:pPr>
              <w:pStyle w:val="ListParagraph"/>
              <w:numPr>
                <w:ilvl w:val="0"/>
                <w:numId w:val="15"/>
              </w:numPr>
              <w:rPr>
                <w:rFonts w:ascii="Arial Nova" w:hAnsi="Arial Nova"/>
                <w:b/>
                <w:bCs/>
                <w:sz w:val="16"/>
                <w:szCs w:val="16"/>
              </w:rPr>
            </w:pPr>
            <w:r w:rsidRPr="006C1B00">
              <w:rPr>
                <w:rFonts w:ascii="Arial Nova" w:hAnsi="Arial Nova"/>
                <w:b/>
                <w:bCs/>
                <w:sz w:val="16"/>
                <w:szCs w:val="16"/>
              </w:rPr>
              <w:t>By filling up and submitting the online booking, I hereby give National Gallery Singapore the consent to collect and use of teachers’ contact details: name, school, contact number, and email for the purposes of administering the education programmes.</w:t>
            </w:r>
          </w:p>
          <w:p w14:paraId="550103FF" w14:textId="77777777" w:rsidR="000318B0" w:rsidRPr="006C1B00" w:rsidRDefault="000318B0" w:rsidP="003135C3">
            <w:pPr>
              <w:rPr>
                <w:rFonts w:ascii="Arial Nova" w:hAnsi="Arial Nova"/>
                <w:b/>
                <w:bCs/>
                <w:sz w:val="16"/>
                <w:szCs w:val="16"/>
              </w:rPr>
            </w:pPr>
          </w:p>
          <w:p w14:paraId="2303200F" w14:textId="77777777" w:rsidR="000318B0" w:rsidRPr="006C1B00" w:rsidRDefault="000318B0" w:rsidP="000318B0">
            <w:pPr>
              <w:pStyle w:val="ListParagraph"/>
              <w:numPr>
                <w:ilvl w:val="0"/>
                <w:numId w:val="15"/>
              </w:numPr>
              <w:rPr>
                <w:rFonts w:ascii="Arial Nova" w:hAnsi="Arial Nova"/>
                <w:b/>
                <w:bCs/>
                <w:sz w:val="16"/>
                <w:szCs w:val="16"/>
              </w:rPr>
            </w:pPr>
            <w:r w:rsidRPr="006C1B00">
              <w:rPr>
                <w:rFonts w:ascii="Arial Nova" w:hAnsi="Arial Nova"/>
                <w:b/>
                <w:bCs/>
                <w:sz w:val="16"/>
                <w:szCs w:val="16"/>
              </w:rPr>
              <w:t>By filling up and submitting the online booking, I accept and agree to all terms and conditions stated in this document.</w:t>
            </w:r>
          </w:p>
          <w:p w14:paraId="49F1B1CC" w14:textId="77777777" w:rsidR="000318B0" w:rsidRPr="006C1B00" w:rsidRDefault="000318B0" w:rsidP="003135C3">
            <w:pPr>
              <w:pStyle w:val="ListParagraph"/>
              <w:ind w:left="0"/>
              <w:rPr>
                <w:rFonts w:ascii="Arial Nova" w:eastAsia="Times New Roman" w:hAnsi="Arial Nova" w:cs="Arial"/>
                <w:sz w:val="16"/>
                <w:szCs w:val="16"/>
                <w:lang w:eastAsia="en-SG"/>
              </w:rPr>
            </w:pPr>
          </w:p>
          <w:p w14:paraId="583EAA7C" w14:textId="77777777" w:rsidR="000318B0" w:rsidRPr="006C1B00" w:rsidRDefault="000318B0" w:rsidP="003135C3">
            <w:pPr>
              <w:pStyle w:val="ListParagraph"/>
              <w:ind w:left="360"/>
              <w:rPr>
                <w:rFonts w:ascii="Arial Nova" w:eastAsia="Times New Roman" w:hAnsi="Arial Nova" w:cs="Arial"/>
                <w:sz w:val="16"/>
                <w:szCs w:val="16"/>
                <w:lang w:eastAsia="en-SG"/>
              </w:rPr>
            </w:pPr>
          </w:p>
          <w:p w14:paraId="771F4CE8" w14:textId="77777777" w:rsidR="000318B0" w:rsidRPr="006C1B00" w:rsidRDefault="000318B0" w:rsidP="003135C3">
            <w:pPr>
              <w:pStyle w:val="ListParagraph"/>
              <w:ind w:left="360"/>
              <w:rPr>
                <w:rFonts w:ascii="Arial Nova" w:eastAsia="Times New Roman" w:hAnsi="Arial Nova" w:cs="Arial"/>
                <w:sz w:val="16"/>
                <w:szCs w:val="16"/>
                <w:lang w:eastAsia="en-SG"/>
              </w:rPr>
            </w:pPr>
            <w:r w:rsidRPr="006C1B00">
              <w:rPr>
                <w:rFonts w:ascii="Arial Nova" w:eastAsia="Times New Roman" w:hAnsi="Arial Nova" w:cs="Arial"/>
                <w:sz w:val="16"/>
                <w:szCs w:val="16"/>
                <w:lang w:eastAsia="en-SG"/>
              </w:rPr>
              <w:t xml:space="preserve">Name of Teacher-in-charge: </w:t>
            </w:r>
          </w:p>
          <w:p w14:paraId="06D655C6" w14:textId="77777777" w:rsidR="000318B0" w:rsidRPr="006C1B00" w:rsidRDefault="000318B0" w:rsidP="003135C3">
            <w:pPr>
              <w:pStyle w:val="ListParagraph"/>
              <w:ind w:left="360"/>
              <w:rPr>
                <w:rFonts w:ascii="Arial Nova" w:eastAsia="Times New Roman" w:hAnsi="Arial Nova" w:cs="Arial"/>
                <w:sz w:val="16"/>
                <w:szCs w:val="16"/>
                <w:lang w:eastAsia="en-SG"/>
              </w:rPr>
            </w:pPr>
          </w:p>
          <w:p w14:paraId="67A53936" w14:textId="77777777" w:rsidR="000318B0" w:rsidRPr="006C1B00" w:rsidRDefault="000318B0" w:rsidP="003135C3">
            <w:pPr>
              <w:pStyle w:val="ListParagraph"/>
              <w:ind w:left="360"/>
              <w:rPr>
                <w:rFonts w:ascii="Arial Nova" w:hAnsi="Arial Nova" w:cs="Calibri"/>
                <w:sz w:val="16"/>
                <w:szCs w:val="16"/>
              </w:rPr>
            </w:pPr>
          </w:p>
          <w:p w14:paraId="4890B3DE" w14:textId="77777777" w:rsidR="000318B0" w:rsidRPr="006C1B00" w:rsidRDefault="000318B0" w:rsidP="003135C3">
            <w:pPr>
              <w:pStyle w:val="ListParagraph"/>
              <w:ind w:left="360"/>
              <w:rPr>
                <w:rFonts w:ascii="Arial Nova" w:eastAsia="Times New Roman" w:hAnsi="Arial Nova" w:cs="Arial"/>
                <w:sz w:val="16"/>
                <w:szCs w:val="16"/>
                <w:lang w:eastAsia="en-SG"/>
              </w:rPr>
            </w:pPr>
            <w:r w:rsidRPr="006C1B00">
              <w:rPr>
                <w:rFonts w:ascii="Arial Nova" w:eastAsia="Times New Roman" w:hAnsi="Arial Nova" w:cs="Arial"/>
                <w:sz w:val="16"/>
                <w:szCs w:val="16"/>
                <w:lang w:eastAsia="en-SG"/>
              </w:rPr>
              <w:t xml:space="preserve">Signature of Teacher-in-charge: </w:t>
            </w:r>
          </w:p>
          <w:p w14:paraId="72513106" w14:textId="77777777" w:rsidR="000318B0" w:rsidRPr="006C1B00" w:rsidRDefault="000318B0" w:rsidP="003135C3">
            <w:pPr>
              <w:pStyle w:val="ListParagraph"/>
              <w:ind w:left="360"/>
              <w:rPr>
                <w:rFonts w:ascii="Arial Nova" w:eastAsia="Times New Roman" w:hAnsi="Arial Nova" w:cs="Arial"/>
                <w:sz w:val="16"/>
                <w:szCs w:val="16"/>
                <w:lang w:eastAsia="en-SG"/>
              </w:rPr>
            </w:pPr>
          </w:p>
          <w:p w14:paraId="2FD2AA2B" w14:textId="77777777" w:rsidR="000318B0" w:rsidRPr="006C1B00" w:rsidRDefault="000318B0" w:rsidP="003135C3">
            <w:pPr>
              <w:pStyle w:val="ListParagraph"/>
              <w:ind w:left="360"/>
              <w:rPr>
                <w:rFonts w:ascii="Arial Nova" w:eastAsia="Times New Roman" w:hAnsi="Arial Nova" w:cs="Arial"/>
                <w:sz w:val="16"/>
                <w:szCs w:val="16"/>
                <w:lang w:eastAsia="en-SG"/>
              </w:rPr>
            </w:pPr>
          </w:p>
          <w:p w14:paraId="3FD6F82E" w14:textId="77777777" w:rsidR="000318B0" w:rsidRPr="00970F92" w:rsidRDefault="000318B0" w:rsidP="003135C3">
            <w:pPr>
              <w:pStyle w:val="ListParagraph"/>
              <w:ind w:left="360"/>
              <w:rPr>
                <w:rFonts w:ascii="Arial Nova" w:eastAsia="Times New Roman" w:hAnsi="Arial Nova" w:cs="Arial"/>
                <w:sz w:val="16"/>
                <w:szCs w:val="16"/>
                <w:lang w:eastAsia="en-SG"/>
              </w:rPr>
            </w:pPr>
            <w:r w:rsidRPr="006C1B00">
              <w:rPr>
                <w:rFonts w:ascii="Arial Nova" w:eastAsia="Times New Roman" w:hAnsi="Arial Nova" w:cs="Arial"/>
                <w:sz w:val="16"/>
                <w:szCs w:val="16"/>
                <w:lang w:eastAsia="en-SG"/>
              </w:rPr>
              <w:t>Date:</w:t>
            </w:r>
            <w:r w:rsidRPr="00970F92">
              <w:rPr>
                <w:rFonts w:ascii="Arial Nova" w:eastAsia="Times New Roman" w:hAnsi="Arial Nova" w:cs="Arial"/>
                <w:sz w:val="16"/>
                <w:szCs w:val="16"/>
                <w:lang w:eastAsia="en-SG"/>
              </w:rPr>
              <w:t xml:space="preserve"> </w:t>
            </w:r>
          </w:p>
          <w:p w14:paraId="34FBDE45" w14:textId="77777777" w:rsidR="000318B0" w:rsidRPr="00970F92" w:rsidRDefault="000318B0" w:rsidP="003135C3">
            <w:pPr>
              <w:contextualSpacing/>
              <w:rPr>
                <w:rFonts w:ascii="Arial Nova" w:hAnsi="Arial Nova" w:cs="Arial"/>
                <w:b/>
                <w:sz w:val="16"/>
                <w:szCs w:val="16"/>
              </w:rPr>
            </w:pPr>
          </w:p>
          <w:p w14:paraId="3D8AC393" w14:textId="77777777" w:rsidR="000318B0" w:rsidRPr="00970F92" w:rsidRDefault="000318B0" w:rsidP="003135C3">
            <w:pPr>
              <w:contextualSpacing/>
              <w:rPr>
                <w:rFonts w:ascii="Arial Nova" w:hAnsi="Arial Nova" w:cs="Arial"/>
                <w:b/>
                <w:sz w:val="16"/>
                <w:szCs w:val="16"/>
              </w:rPr>
            </w:pPr>
          </w:p>
        </w:tc>
      </w:tr>
    </w:tbl>
    <w:p w14:paraId="64A1D93D" w14:textId="77777777" w:rsidR="000318B0" w:rsidRPr="009B23B9" w:rsidRDefault="000318B0" w:rsidP="000318B0">
      <w:pPr>
        <w:contextualSpacing/>
        <w:rPr>
          <w:rFonts w:ascii="Arial Nova" w:hAnsi="Arial Nova" w:cs="Arial"/>
          <w:sz w:val="20"/>
          <w:szCs w:val="20"/>
        </w:rPr>
      </w:pPr>
    </w:p>
    <w:p w14:paraId="3017D9D2" w14:textId="77777777" w:rsidR="000318B0" w:rsidRPr="009B23B9" w:rsidRDefault="000318B0" w:rsidP="000318B0">
      <w:pPr>
        <w:contextualSpacing/>
        <w:rPr>
          <w:rFonts w:ascii="Arial Nova" w:eastAsia="Times New Roman" w:hAnsi="Arial Nova" w:cs="Arial"/>
          <w:b/>
          <w:sz w:val="24"/>
          <w:szCs w:val="24"/>
          <w:lang w:eastAsia="en-SG"/>
        </w:rPr>
      </w:pPr>
    </w:p>
    <w:p w14:paraId="530111B5" w14:textId="77777777" w:rsidR="000318B0" w:rsidRPr="003D035D" w:rsidRDefault="000318B0" w:rsidP="00EB3315">
      <w:pPr>
        <w:pStyle w:val="Default"/>
        <w:rPr>
          <w:sz w:val="20"/>
          <w:szCs w:val="20"/>
        </w:rPr>
      </w:pPr>
    </w:p>
    <w:p w14:paraId="2F9A6E96" w14:textId="77777777" w:rsidR="00EB3315" w:rsidRPr="00483459" w:rsidRDefault="00EB3315" w:rsidP="00EB3315">
      <w:pPr>
        <w:pStyle w:val="Default"/>
        <w:rPr>
          <w:sz w:val="18"/>
          <w:szCs w:val="18"/>
        </w:rPr>
      </w:pPr>
    </w:p>
    <w:p w14:paraId="6EB597E5" w14:textId="188911F7" w:rsidR="001735DE" w:rsidRPr="003D035D" w:rsidRDefault="00054007" w:rsidP="007A3AE3">
      <w:pPr>
        <w:spacing w:after="160" w:line="259" w:lineRule="auto"/>
        <w:rPr>
          <w:rFonts w:ascii="Arial" w:hAnsi="Arial" w:cs="Arial"/>
          <w:b/>
          <w:sz w:val="20"/>
          <w:szCs w:val="20"/>
        </w:rPr>
      </w:pPr>
      <w:r>
        <w:rPr>
          <w:rFonts w:ascii="Arial" w:hAnsi="Arial" w:cs="Arial"/>
          <w:b/>
          <w:sz w:val="20"/>
          <w:szCs w:val="20"/>
        </w:rPr>
        <w:br w:type="page"/>
      </w:r>
    </w:p>
    <w:p w14:paraId="721B1DBB" w14:textId="77777777" w:rsidR="00270CE2" w:rsidRDefault="0017317B" w:rsidP="0017317B">
      <w:pPr>
        <w:jc w:val="center"/>
        <w:rPr>
          <w:rFonts w:ascii="Arial" w:hAnsi="Arial" w:cs="Arial"/>
          <w:b/>
          <w:sz w:val="20"/>
          <w:szCs w:val="20"/>
        </w:rPr>
      </w:pPr>
      <w:r>
        <w:rPr>
          <w:rFonts w:ascii="Arial" w:hAnsi="Arial" w:cs="Arial"/>
          <w:b/>
          <w:sz w:val="20"/>
          <w:szCs w:val="20"/>
        </w:rPr>
        <w:lastRenderedPageBreak/>
        <w:t>Strength Through Art Workshop</w:t>
      </w:r>
    </w:p>
    <w:p w14:paraId="5C864552" w14:textId="77777777" w:rsidR="00A97BBF" w:rsidRDefault="005D4117" w:rsidP="001F1A19">
      <w:pPr>
        <w:spacing w:before="240"/>
        <w:rPr>
          <w:rFonts w:ascii="Arial" w:hAnsi="Arial" w:cs="Arial"/>
          <w:sz w:val="20"/>
          <w:szCs w:val="20"/>
        </w:rPr>
      </w:pPr>
      <w:r>
        <w:rPr>
          <w:rFonts w:ascii="Arial" w:hAnsi="Arial" w:cs="Arial"/>
          <w:sz w:val="20"/>
          <w:szCs w:val="20"/>
        </w:rPr>
        <w:t>No.</w:t>
      </w:r>
      <w:r w:rsidR="0017317B">
        <w:rPr>
          <w:rFonts w:ascii="Arial" w:hAnsi="Arial" w:cs="Arial"/>
          <w:sz w:val="20"/>
          <w:szCs w:val="20"/>
        </w:rPr>
        <w:t xml:space="preserve"> of sessions:</w:t>
      </w:r>
      <w:r w:rsidR="0017317B">
        <w:rPr>
          <w:rFonts w:ascii="Arial" w:hAnsi="Arial" w:cs="Arial"/>
          <w:sz w:val="20"/>
          <w:szCs w:val="20"/>
        </w:rPr>
        <w:tab/>
      </w:r>
      <w:r>
        <w:rPr>
          <w:rFonts w:ascii="Arial" w:hAnsi="Arial" w:cs="Arial"/>
          <w:sz w:val="20"/>
          <w:szCs w:val="20"/>
        </w:rPr>
        <w:tab/>
      </w:r>
      <w:r w:rsidR="0017317B">
        <w:rPr>
          <w:rFonts w:ascii="Arial" w:hAnsi="Arial" w:cs="Arial"/>
          <w:sz w:val="20"/>
          <w:szCs w:val="20"/>
        </w:rPr>
        <w:tab/>
        <w:t xml:space="preserve">6 </w:t>
      </w:r>
      <w:r w:rsidR="009E4F60">
        <w:rPr>
          <w:rFonts w:ascii="Arial" w:hAnsi="Arial" w:cs="Arial"/>
          <w:sz w:val="20"/>
          <w:szCs w:val="20"/>
        </w:rPr>
        <w:t>sessions</w:t>
      </w:r>
      <w:r w:rsidR="0095696E">
        <w:rPr>
          <w:rFonts w:ascii="Arial" w:hAnsi="Arial" w:cs="Arial"/>
          <w:sz w:val="20"/>
          <w:szCs w:val="20"/>
        </w:rPr>
        <w:t xml:space="preserve"> (2 at National Gallery Singapore, 4 in school)</w:t>
      </w:r>
      <w:r w:rsidR="009E4F60">
        <w:rPr>
          <w:rFonts w:ascii="Arial" w:hAnsi="Arial" w:cs="Arial"/>
          <w:sz w:val="20"/>
          <w:szCs w:val="20"/>
        </w:rPr>
        <w:tab/>
      </w:r>
    </w:p>
    <w:p w14:paraId="34D567ED" w14:textId="65C6DBE0" w:rsidR="00D84D32" w:rsidRDefault="00F97AFE" w:rsidP="001F1A19">
      <w:pPr>
        <w:spacing w:before="240"/>
        <w:rPr>
          <w:rFonts w:ascii="Arial" w:hAnsi="Arial" w:cs="Arial"/>
          <w:sz w:val="20"/>
          <w:szCs w:val="20"/>
        </w:rPr>
      </w:pPr>
      <w:r>
        <w:rPr>
          <w:rFonts w:ascii="Arial" w:hAnsi="Arial" w:cs="Arial"/>
          <w:sz w:val="20"/>
          <w:szCs w:val="20"/>
        </w:rPr>
        <w:t>D</w:t>
      </w:r>
      <w:r w:rsidR="00D84D32">
        <w:rPr>
          <w:rFonts w:ascii="Arial" w:hAnsi="Arial" w:cs="Arial"/>
          <w:sz w:val="20"/>
          <w:szCs w:val="20"/>
        </w:rPr>
        <w:t>uration:</w:t>
      </w:r>
      <w:r>
        <w:rPr>
          <w:rFonts w:ascii="Arial" w:hAnsi="Arial" w:cs="Arial"/>
          <w:sz w:val="20"/>
          <w:szCs w:val="20"/>
        </w:rPr>
        <w:tab/>
      </w:r>
      <w:r w:rsidR="00D84D32">
        <w:rPr>
          <w:rFonts w:ascii="Arial" w:hAnsi="Arial" w:cs="Arial"/>
          <w:sz w:val="20"/>
          <w:szCs w:val="20"/>
        </w:rPr>
        <w:tab/>
      </w:r>
      <w:r w:rsidR="00D84D32">
        <w:rPr>
          <w:rFonts w:ascii="Arial" w:hAnsi="Arial" w:cs="Arial"/>
          <w:sz w:val="20"/>
          <w:szCs w:val="20"/>
        </w:rPr>
        <w:tab/>
        <w:t>2 hours/session</w:t>
      </w:r>
    </w:p>
    <w:p w14:paraId="2B1C264B" w14:textId="16FC3D42" w:rsidR="007C5A54" w:rsidRPr="00D17B39" w:rsidRDefault="00307D7D" w:rsidP="001F1A19">
      <w:pPr>
        <w:spacing w:before="240"/>
        <w:rPr>
          <w:rFonts w:ascii="Arial" w:hAnsi="Arial" w:cs="Arial"/>
          <w:sz w:val="20"/>
          <w:szCs w:val="20"/>
        </w:rPr>
      </w:pPr>
      <w:r>
        <w:rPr>
          <w:rFonts w:ascii="Arial" w:hAnsi="Arial" w:cs="Arial"/>
          <w:sz w:val="20"/>
          <w:szCs w:val="20"/>
        </w:rPr>
        <w:t>C</w:t>
      </w:r>
      <w:r w:rsidR="001735DE" w:rsidRPr="003D035D">
        <w:rPr>
          <w:rFonts w:ascii="Arial" w:hAnsi="Arial" w:cs="Arial"/>
          <w:sz w:val="20"/>
          <w:szCs w:val="20"/>
        </w:rPr>
        <w:t xml:space="preserve">ost per </w:t>
      </w:r>
      <w:r>
        <w:rPr>
          <w:rFonts w:ascii="Arial" w:hAnsi="Arial" w:cs="Arial"/>
          <w:sz w:val="20"/>
          <w:szCs w:val="20"/>
        </w:rPr>
        <w:t>participant</w:t>
      </w:r>
      <w:r w:rsidR="00EB0012" w:rsidRPr="003D035D">
        <w:rPr>
          <w:rFonts w:ascii="Arial" w:hAnsi="Arial" w:cs="Arial"/>
          <w:sz w:val="20"/>
          <w:szCs w:val="20"/>
        </w:rPr>
        <w:t>:</w:t>
      </w:r>
      <w:r w:rsidR="00EB0012" w:rsidRPr="003D035D">
        <w:rPr>
          <w:rFonts w:ascii="Arial" w:hAnsi="Arial" w:cs="Arial"/>
          <w:sz w:val="20"/>
          <w:szCs w:val="20"/>
        </w:rPr>
        <w:tab/>
      </w:r>
      <w:r w:rsidR="00EB0012" w:rsidRPr="003D035D">
        <w:rPr>
          <w:rFonts w:ascii="Arial" w:hAnsi="Arial" w:cs="Arial"/>
          <w:sz w:val="20"/>
          <w:szCs w:val="20"/>
        </w:rPr>
        <w:tab/>
        <w:t>$</w:t>
      </w:r>
      <w:r>
        <w:rPr>
          <w:rFonts w:ascii="Arial" w:hAnsi="Arial" w:cs="Arial"/>
          <w:sz w:val="20"/>
          <w:szCs w:val="20"/>
        </w:rPr>
        <w:t>168</w:t>
      </w:r>
      <w:r w:rsidR="001735DE" w:rsidRPr="003D035D">
        <w:rPr>
          <w:rFonts w:ascii="Arial" w:hAnsi="Arial" w:cs="Arial"/>
          <w:sz w:val="20"/>
          <w:szCs w:val="20"/>
        </w:rPr>
        <w:t>/p</w:t>
      </w:r>
      <w:r w:rsidR="00CE6170">
        <w:rPr>
          <w:rFonts w:ascii="Arial" w:hAnsi="Arial" w:cs="Arial"/>
          <w:sz w:val="20"/>
          <w:szCs w:val="20"/>
        </w:rPr>
        <w:t>ax</w:t>
      </w:r>
      <w:r w:rsidR="007939EA" w:rsidRPr="003D035D">
        <w:rPr>
          <w:rFonts w:ascii="Arial" w:hAnsi="Arial" w:cs="Arial"/>
          <w:sz w:val="20"/>
          <w:szCs w:val="20"/>
        </w:rPr>
        <w:t xml:space="preserve"> (</w:t>
      </w:r>
      <w:r w:rsidR="00CE6170">
        <w:rPr>
          <w:rFonts w:ascii="Arial" w:hAnsi="Arial" w:cs="Arial"/>
          <w:sz w:val="20"/>
          <w:szCs w:val="20"/>
        </w:rPr>
        <w:t>before</w:t>
      </w:r>
      <w:r w:rsidR="007939EA" w:rsidRPr="003D035D">
        <w:rPr>
          <w:rFonts w:ascii="Arial" w:hAnsi="Arial" w:cs="Arial"/>
          <w:sz w:val="20"/>
          <w:szCs w:val="20"/>
        </w:rPr>
        <w:t xml:space="preserve"> GST)</w:t>
      </w:r>
    </w:p>
    <w:p w14:paraId="0299ED17" w14:textId="53BD5CFF" w:rsidR="001735DE" w:rsidRPr="00F97AFE" w:rsidRDefault="008E266F" w:rsidP="001F1A19">
      <w:pPr>
        <w:spacing w:before="240"/>
        <w:ind w:left="2880"/>
        <w:rPr>
          <w:rFonts w:ascii="Arial" w:hAnsi="Arial" w:cs="Arial"/>
          <w:sz w:val="20"/>
          <w:szCs w:val="20"/>
          <w:lang w:val="en-US"/>
        </w:rPr>
      </w:pPr>
      <w:r>
        <w:rPr>
          <w:rFonts w:ascii="Arial" w:hAnsi="Arial" w:cs="Arial"/>
          <w:sz w:val="20"/>
          <w:szCs w:val="20"/>
          <w:lang w:val="en-US"/>
        </w:rPr>
        <w:t>*</w:t>
      </w:r>
      <w:r w:rsidR="007C5A54" w:rsidRPr="007C5A54">
        <w:rPr>
          <w:rFonts w:ascii="Arial" w:hAnsi="Arial" w:cs="Arial"/>
          <w:sz w:val="20"/>
          <w:szCs w:val="20"/>
          <w:lang w:val="en-US"/>
        </w:rPr>
        <w:t xml:space="preserve">This is a NAC-AEP </w:t>
      </w:r>
      <w:proofErr w:type="spellStart"/>
      <w:r w:rsidR="007C5A54" w:rsidRPr="007C5A54">
        <w:rPr>
          <w:rFonts w:ascii="Arial" w:hAnsi="Arial" w:cs="Arial"/>
          <w:sz w:val="20"/>
          <w:szCs w:val="20"/>
          <w:lang w:val="en-US"/>
        </w:rPr>
        <w:t>programme</w:t>
      </w:r>
      <w:proofErr w:type="spellEnd"/>
      <w:r w:rsidR="007C5A54" w:rsidRPr="007C5A54">
        <w:rPr>
          <w:rFonts w:ascii="Arial" w:hAnsi="Arial" w:cs="Arial"/>
          <w:sz w:val="20"/>
          <w:szCs w:val="20"/>
          <w:lang w:val="en-US"/>
        </w:rPr>
        <w:t xml:space="preserve"> and eligible for subsidy under the Tote Board Arts Grant. (click </w:t>
      </w:r>
      <w:hyperlink r:id="rId12" w:history="1">
        <w:r w:rsidR="007C5A54" w:rsidRPr="007C5A54">
          <w:rPr>
            <w:rStyle w:val="Hyperlink"/>
            <w:rFonts w:ascii="Arial" w:hAnsi="Arial" w:cs="Arial"/>
            <w:b/>
            <w:bCs/>
            <w:sz w:val="20"/>
            <w:szCs w:val="20"/>
            <w:lang w:val="en-US"/>
          </w:rPr>
          <w:t>here</w:t>
        </w:r>
      </w:hyperlink>
      <w:r w:rsidR="007C5A54" w:rsidRPr="007C5A54">
        <w:rPr>
          <w:rFonts w:ascii="Arial" w:hAnsi="Arial" w:cs="Arial"/>
          <w:sz w:val="20"/>
          <w:szCs w:val="20"/>
          <w:lang w:val="en-US"/>
        </w:rPr>
        <w:t xml:space="preserve"> for more info)</w:t>
      </w:r>
    </w:p>
    <w:p w14:paraId="650B54F4" w14:textId="77777777" w:rsidR="00D1684D" w:rsidRDefault="00CE6170" w:rsidP="00D1684D">
      <w:pPr>
        <w:spacing w:before="240"/>
        <w:rPr>
          <w:rFonts w:ascii="Arial" w:hAnsi="Arial" w:cs="Arial"/>
          <w:sz w:val="20"/>
          <w:szCs w:val="20"/>
        </w:rPr>
      </w:pPr>
      <w:r>
        <w:rPr>
          <w:rFonts w:ascii="Arial" w:hAnsi="Arial" w:cs="Arial"/>
          <w:sz w:val="20"/>
          <w:szCs w:val="20"/>
        </w:rPr>
        <w:t>No.</w:t>
      </w:r>
      <w:r w:rsidR="001735DE" w:rsidRPr="003D035D">
        <w:rPr>
          <w:rFonts w:ascii="Arial" w:hAnsi="Arial" w:cs="Arial"/>
          <w:sz w:val="20"/>
          <w:szCs w:val="20"/>
        </w:rPr>
        <w:t xml:space="preserve"> of participant</w:t>
      </w:r>
      <w:r w:rsidR="00A15167" w:rsidRPr="003D035D">
        <w:rPr>
          <w:rFonts w:ascii="Arial" w:hAnsi="Arial" w:cs="Arial"/>
          <w:sz w:val="20"/>
          <w:szCs w:val="20"/>
        </w:rPr>
        <w:t>s</w:t>
      </w:r>
      <w:r>
        <w:rPr>
          <w:rFonts w:ascii="Arial" w:hAnsi="Arial" w:cs="Arial"/>
          <w:sz w:val="20"/>
          <w:szCs w:val="20"/>
        </w:rPr>
        <w:t>/group</w:t>
      </w:r>
      <w:r w:rsidR="00A15167" w:rsidRPr="003D035D">
        <w:rPr>
          <w:rFonts w:ascii="Arial" w:hAnsi="Arial" w:cs="Arial"/>
          <w:sz w:val="20"/>
          <w:szCs w:val="20"/>
        </w:rPr>
        <w:t>:</w:t>
      </w:r>
      <w:r w:rsidR="00A15167" w:rsidRPr="003D035D">
        <w:rPr>
          <w:rFonts w:ascii="Arial" w:hAnsi="Arial" w:cs="Arial"/>
          <w:sz w:val="20"/>
          <w:szCs w:val="20"/>
        </w:rPr>
        <w:tab/>
      </w:r>
      <w:r w:rsidR="0088397A">
        <w:rPr>
          <w:rFonts w:ascii="Arial" w:hAnsi="Arial" w:cs="Arial"/>
          <w:sz w:val="20"/>
          <w:szCs w:val="20"/>
        </w:rPr>
        <w:t>12 – 15 pax/group</w:t>
      </w:r>
    </w:p>
    <w:p w14:paraId="62C25A7A" w14:textId="7E4D85A2" w:rsidR="00D1684D" w:rsidRPr="00270A19" w:rsidRDefault="00D1684D" w:rsidP="001F1A19">
      <w:pPr>
        <w:spacing w:before="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270A19">
        <w:rPr>
          <w:rFonts w:ascii="Arial" w:hAnsi="Arial" w:cs="Arial"/>
          <w:sz w:val="20"/>
          <w:szCs w:val="20"/>
        </w:rPr>
        <w:tab/>
      </w:r>
      <w:r w:rsidRPr="00270A19">
        <w:rPr>
          <w:rFonts w:ascii="Arial" w:hAnsi="Arial" w:cs="Arial"/>
          <w:sz w:val="20"/>
          <w:szCs w:val="20"/>
          <w:highlight w:val="yellow"/>
        </w:rPr>
        <w:t>(Max. 2 groups of 12 – 15 participants)</w:t>
      </w:r>
    </w:p>
    <w:p w14:paraId="7768A157" w14:textId="13F71795" w:rsidR="005C7FC2" w:rsidRDefault="004F4A87" w:rsidP="001F1A19">
      <w:pPr>
        <w:spacing w:before="240"/>
        <w:rPr>
          <w:rFonts w:ascii="Arial" w:hAnsi="Arial" w:cs="Arial"/>
          <w:sz w:val="20"/>
          <w:szCs w:val="20"/>
        </w:rPr>
      </w:pPr>
      <w:r w:rsidRPr="00270A19">
        <w:rPr>
          <w:rFonts w:ascii="Arial" w:hAnsi="Arial" w:cs="Arial"/>
          <w:sz w:val="20"/>
          <w:szCs w:val="20"/>
        </w:rPr>
        <w:t>Recommended age:</w:t>
      </w:r>
      <w:r w:rsidRPr="00270A19">
        <w:rPr>
          <w:rFonts w:ascii="Arial" w:hAnsi="Arial" w:cs="Arial"/>
          <w:sz w:val="20"/>
          <w:szCs w:val="20"/>
        </w:rPr>
        <w:tab/>
      </w:r>
      <w:r w:rsidRPr="00270A19">
        <w:rPr>
          <w:rFonts w:ascii="Arial" w:hAnsi="Arial" w:cs="Arial"/>
          <w:sz w:val="20"/>
          <w:szCs w:val="20"/>
        </w:rPr>
        <w:tab/>
        <w:t>13 an</w:t>
      </w:r>
      <w:r w:rsidR="00F97AFE" w:rsidRPr="00270A19">
        <w:rPr>
          <w:rFonts w:ascii="Arial" w:hAnsi="Arial" w:cs="Arial"/>
          <w:sz w:val="20"/>
          <w:szCs w:val="20"/>
        </w:rPr>
        <w:t>d</w:t>
      </w:r>
      <w:r w:rsidRPr="00270A19">
        <w:rPr>
          <w:rFonts w:ascii="Arial" w:hAnsi="Arial" w:cs="Arial"/>
          <w:sz w:val="20"/>
          <w:szCs w:val="20"/>
        </w:rPr>
        <w:t xml:space="preserve"> u</w:t>
      </w:r>
      <w:r w:rsidR="00F97AFE" w:rsidRPr="00270A19">
        <w:rPr>
          <w:rFonts w:ascii="Arial" w:hAnsi="Arial" w:cs="Arial"/>
          <w:sz w:val="20"/>
          <w:szCs w:val="20"/>
        </w:rPr>
        <w:t>p</w:t>
      </w:r>
    </w:p>
    <w:p w14:paraId="754C6140" w14:textId="365C0421" w:rsidR="00B51476" w:rsidRPr="00B51476" w:rsidRDefault="000C6D72" w:rsidP="001F1A19">
      <w:pPr>
        <w:spacing w:before="240"/>
        <w:rPr>
          <w:rFonts w:ascii="Arial" w:hAnsi="Arial" w:cs="Arial"/>
          <w:sz w:val="20"/>
          <w:szCs w:val="20"/>
          <w:u w:val="single"/>
        </w:rPr>
      </w:pPr>
      <w:r>
        <w:rPr>
          <w:rFonts w:ascii="Arial" w:hAnsi="Arial" w:cs="Arial"/>
          <w:sz w:val="20"/>
          <w:szCs w:val="20"/>
          <w:u w:val="single"/>
        </w:rPr>
        <w:t>For noting</w:t>
      </w:r>
    </w:p>
    <w:p w14:paraId="40694484" w14:textId="007BF5B5" w:rsidR="00B51476" w:rsidRDefault="00A77A96" w:rsidP="00D46EB6">
      <w:pPr>
        <w:pStyle w:val="ListParagraph"/>
        <w:numPr>
          <w:ilvl w:val="0"/>
          <w:numId w:val="11"/>
        </w:numPr>
        <w:spacing w:before="240" w:line="360" w:lineRule="auto"/>
        <w:rPr>
          <w:rFonts w:ascii="Arial" w:hAnsi="Arial" w:cs="Arial"/>
          <w:sz w:val="20"/>
          <w:szCs w:val="20"/>
        </w:rPr>
      </w:pPr>
      <w:r>
        <w:rPr>
          <w:rFonts w:ascii="Arial" w:hAnsi="Arial" w:cs="Arial"/>
          <w:sz w:val="20"/>
          <w:szCs w:val="20"/>
        </w:rPr>
        <w:t>It is</w:t>
      </w:r>
      <w:r w:rsidR="004C050F">
        <w:rPr>
          <w:rFonts w:ascii="Arial" w:hAnsi="Arial" w:cs="Arial"/>
          <w:sz w:val="20"/>
          <w:szCs w:val="20"/>
        </w:rPr>
        <w:t xml:space="preserve"> </w:t>
      </w:r>
      <w:r w:rsidR="00C672AD">
        <w:rPr>
          <w:rFonts w:ascii="Arial" w:hAnsi="Arial" w:cs="Arial"/>
          <w:sz w:val="20"/>
          <w:szCs w:val="20"/>
        </w:rPr>
        <w:t>important</w:t>
      </w:r>
      <w:r w:rsidR="004C050F">
        <w:rPr>
          <w:rFonts w:ascii="Arial" w:hAnsi="Arial" w:cs="Arial"/>
          <w:sz w:val="20"/>
          <w:szCs w:val="20"/>
        </w:rPr>
        <w:t xml:space="preserve"> </w:t>
      </w:r>
      <w:r w:rsidR="00437764">
        <w:rPr>
          <w:rFonts w:ascii="Arial" w:hAnsi="Arial" w:cs="Arial"/>
          <w:sz w:val="20"/>
          <w:szCs w:val="20"/>
        </w:rPr>
        <w:t xml:space="preserve">for </w:t>
      </w:r>
      <w:r w:rsidR="004C050F" w:rsidRPr="00437764">
        <w:rPr>
          <w:rFonts w:ascii="Arial" w:hAnsi="Arial" w:cs="Arial"/>
          <w:sz w:val="20"/>
          <w:szCs w:val="20"/>
          <w:u w:val="single"/>
        </w:rPr>
        <w:t>at least 1 teacher/counsellor per group</w:t>
      </w:r>
      <w:r w:rsidR="004C050F">
        <w:rPr>
          <w:rFonts w:ascii="Arial" w:hAnsi="Arial" w:cs="Arial"/>
          <w:sz w:val="20"/>
          <w:szCs w:val="20"/>
        </w:rPr>
        <w:t xml:space="preserve"> to be present for every session</w:t>
      </w:r>
    </w:p>
    <w:p w14:paraId="382B1015" w14:textId="20CCF761" w:rsidR="00982673" w:rsidRPr="00D46EB6" w:rsidRDefault="00BC5A11" w:rsidP="00D46EB6">
      <w:pPr>
        <w:pStyle w:val="ListParagraph"/>
        <w:numPr>
          <w:ilvl w:val="0"/>
          <w:numId w:val="11"/>
        </w:numPr>
        <w:spacing w:before="240" w:line="360" w:lineRule="auto"/>
        <w:rPr>
          <w:rFonts w:ascii="Arial" w:hAnsi="Arial" w:cs="Arial"/>
          <w:sz w:val="20"/>
          <w:szCs w:val="20"/>
        </w:rPr>
      </w:pPr>
      <w:r>
        <w:rPr>
          <w:rFonts w:ascii="Arial" w:hAnsi="Arial" w:cs="Arial"/>
          <w:sz w:val="20"/>
          <w:szCs w:val="20"/>
        </w:rPr>
        <w:t>Do</w:t>
      </w:r>
      <w:r w:rsidR="00982673">
        <w:rPr>
          <w:rFonts w:ascii="Arial" w:hAnsi="Arial" w:cs="Arial"/>
          <w:sz w:val="20"/>
          <w:szCs w:val="20"/>
        </w:rPr>
        <w:t xml:space="preserve"> encourage participants to have </w:t>
      </w:r>
      <w:r w:rsidR="00954CD1">
        <w:rPr>
          <w:rFonts w:ascii="Arial" w:hAnsi="Arial" w:cs="Arial"/>
          <w:sz w:val="20"/>
          <w:szCs w:val="20"/>
        </w:rPr>
        <w:t>their lunch before the sessions</w:t>
      </w:r>
    </w:p>
    <w:p w14:paraId="5D80C814" w14:textId="77777777" w:rsidR="00C672AD" w:rsidRPr="00C672AD" w:rsidRDefault="00C672AD" w:rsidP="001F1A19">
      <w:pPr>
        <w:pStyle w:val="ListParagraph"/>
        <w:numPr>
          <w:ilvl w:val="0"/>
          <w:numId w:val="11"/>
        </w:numPr>
        <w:spacing w:before="240" w:line="360" w:lineRule="auto"/>
        <w:rPr>
          <w:rFonts w:ascii="Arial" w:hAnsi="Arial" w:cs="Arial"/>
          <w:sz w:val="20"/>
          <w:szCs w:val="20"/>
        </w:rPr>
      </w:pPr>
      <w:r>
        <w:rPr>
          <w:rFonts w:ascii="Arial" w:hAnsi="Arial" w:cs="Arial"/>
          <w:sz w:val="20"/>
          <w:szCs w:val="20"/>
          <w:lang w:val="en-US"/>
        </w:rPr>
        <w:t xml:space="preserve">No. of </w:t>
      </w:r>
      <w:r w:rsidRPr="005C7FC2">
        <w:rPr>
          <w:rFonts w:ascii="Arial" w:hAnsi="Arial" w:cs="Arial"/>
          <w:sz w:val="20"/>
          <w:szCs w:val="20"/>
          <w:lang w:val="en-US"/>
        </w:rPr>
        <w:t>pa</w:t>
      </w:r>
      <w:r>
        <w:rPr>
          <w:rFonts w:ascii="Arial" w:hAnsi="Arial" w:cs="Arial"/>
          <w:sz w:val="20"/>
          <w:szCs w:val="20"/>
          <w:lang w:val="en-US"/>
        </w:rPr>
        <w:t>rticipants to be</w:t>
      </w:r>
      <w:r w:rsidRPr="005C7FC2">
        <w:rPr>
          <w:rFonts w:ascii="Arial" w:hAnsi="Arial" w:cs="Arial"/>
          <w:sz w:val="20"/>
          <w:szCs w:val="20"/>
          <w:lang w:val="en-US"/>
        </w:rPr>
        <w:t xml:space="preserve"> </w:t>
      </w:r>
      <w:r w:rsidRPr="00437764">
        <w:rPr>
          <w:rFonts w:ascii="Arial" w:hAnsi="Arial" w:cs="Arial"/>
          <w:sz w:val="20"/>
          <w:szCs w:val="20"/>
          <w:u w:val="single"/>
          <w:lang w:val="en-US"/>
        </w:rPr>
        <w:t>confirmed at least 1 week</w:t>
      </w:r>
      <w:r w:rsidRPr="005C7FC2">
        <w:rPr>
          <w:rFonts w:ascii="Arial" w:hAnsi="Arial" w:cs="Arial"/>
          <w:sz w:val="20"/>
          <w:szCs w:val="20"/>
          <w:lang w:val="en-US"/>
        </w:rPr>
        <w:t xml:space="preserve"> before session</w:t>
      </w:r>
      <w:r>
        <w:rPr>
          <w:rFonts w:ascii="Arial" w:hAnsi="Arial" w:cs="Arial"/>
          <w:sz w:val="20"/>
          <w:szCs w:val="20"/>
          <w:lang w:val="en-US"/>
        </w:rPr>
        <w:t xml:space="preserve"> 1 </w:t>
      </w:r>
    </w:p>
    <w:p w14:paraId="1ED54821" w14:textId="2424C7A3" w:rsidR="00B51476" w:rsidRPr="00C672AD" w:rsidRDefault="009175AA" w:rsidP="00C672AD">
      <w:pPr>
        <w:pStyle w:val="ListParagraph"/>
        <w:numPr>
          <w:ilvl w:val="0"/>
          <w:numId w:val="11"/>
        </w:numPr>
        <w:spacing w:before="240" w:line="360" w:lineRule="auto"/>
        <w:rPr>
          <w:rFonts w:ascii="Arial" w:hAnsi="Arial" w:cs="Arial"/>
          <w:sz w:val="20"/>
          <w:szCs w:val="20"/>
        </w:rPr>
      </w:pPr>
      <w:r>
        <w:rPr>
          <w:rFonts w:ascii="Arial" w:hAnsi="Arial" w:cs="Arial"/>
          <w:sz w:val="20"/>
          <w:szCs w:val="20"/>
        </w:rPr>
        <w:t>Payment will be billed</w:t>
      </w:r>
      <w:r w:rsidR="00C32E25" w:rsidRPr="00EB3FE2">
        <w:rPr>
          <w:rFonts w:ascii="Arial" w:hAnsi="Arial" w:cs="Arial"/>
          <w:sz w:val="20"/>
          <w:szCs w:val="20"/>
        </w:rPr>
        <w:t xml:space="preserve"> after the last session</w:t>
      </w:r>
      <w:r w:rsidR="00EB3FE2" w:rsidRPr="00EB3FE2">
        <w:rPr>
          <w:rFonts w:ascii="Arial" w:hAnsi="Arial" w:cs="Arial"/>
          <w:sz w:val="20"/>
          <w:szCs w:val="20"/>
        </w:rPr>
        <w:t xml:space="preserve"> of the programme</w:t>
      </w:r>
      <w:r w:rsidR="00C32E25" w:rsidRPr="005C7FC2">
        <w:rPr>
          <w:rFonts w:ascii="Arial" w:hAnsi="Arial" w:cs="Arial"/>
          <w:sz w:val="20"/>
          <w:szCs w:val="20"/>
        </w:rPr>
        <w:t xml:space="preserve"> </w:t>
      </w:r>
      <w:r w:rsidR="00964427">
        <w:rPr>
          <w:rFonts w:ascii="Arial" w:hAnsi="Arial" w:cs="Arial"/>
          <w:sz w:val="20"/>
          <w:szCs w:val="20"/>
        </w:rPr>
        <w:t>and based on final confirmed no. of participants</w:t>
      </w:r>
    </w:p>
    <w:p w14:paraId="26592BEC" w14:textId="048AD9FE" w:rsidR="00CA3617" w:rsidRPr="00AE22AA" w:rsidRDefault="00CA3617" w:rsidP="001F1A19">
      <w:pPr>
        <w:pStyle w:val="ListParagraph"/>
        <w:numPr>
          <w:ilvl w:val="0"/>
          <w:numId w:val="11"/>
        </w:numPr>
        <w:spacing w:before="240" w:line="360" w:lineRule="auto"/>
        <w:rPr>
          <w:rFonts w:ascii="Arial" w:hAnsi="Arial" w:cs="Arial"/>
          <w:sz w:val="20"/>
          <w:szCs w:val="20"/>
        </w:rPr>
      </w:pPr>
      <w:proofErr w:type="spellStart"/>
      <w:r>
        <w:rPr>
          <w:rFonts w:ascii="Arial" w:hAnsi="Arial" w:cs="Arial"/>
          <w:sz w:val="20"/>
          <w:szCs w:val="20"/>
          <w:lang w:val="en-US"/>
        </w:rPr>
        <w:t>Programme</w:t>
      </w:r>
      <w:proofErr w:type="spellEnd"/>
      <w:r>
        <w:rPr>
          <w:rFonts w:ascii="Arial" w:hAnsi="Arial" w:cs="Arial"/>
          <w:sz w:val="20"/>
          <w:szCs w:val="20"/>
          <w:lang w:val="en-US"/>
        </w:rPr>
        <w:t xml:space="preserve"> cost includes the provision of </w:t>
      </w:r>
      <w:proofErr w:type="spellStart"/>
      <w:r w:rsidR="00C83E4C">
        <w:rPr>
          <w:rFonts w:ascii="Arial" w:hAnsi="Arial" w:cs="Arial"/>
          <w:sz w:val="20"/>
          <w:szCs w:val="20"/>
          <w:lang w:val="en-US"/>
        </w:rPr>
        <w:t>programme</w:t>
      </w:r>
      <w:proofErr w:type="spellEnd"/>
      <w:r w:rsidR="00C83E4C">
        <w:rPr>
          <w:rFonts w:ascii="Arial" w:hAnsi="Arial" w:cs="Arial"/>
          <w:sz w:val="20"/>
          <w:szCs w:val="20"/>
          <w:lang w:val="en-US"/>
        </w:rPr>
        <w:t xml:space="preserve"> </w:t>
      </w:r>
      <w:r w:rsidR="00007812">
        <w:rPr>
          <w:rFonts w:ascii="Arial" w:hAnsi="Arial" w:cs="Arial"/>
          <w:sz w:val="20"/>
          <w:szCs w:val="20"/>
          <w:lang w:val="en-US"/>
        </w:rPr>
        <w:t xml:space="preserve">Playbook and art </w:t>
      </w:r>
      <w:r>
        <w:rPr>
          <w:rFonts w:ascii="Arial" w:hAnsi="Arial" w:cs="Arial"/>
          <w:sz w:val="20"/>
          <w:szCs w:val="20"/>
          <w:lang w:val="en-US"/>
        </w:rPr>
        <w:t>materials</w:t>
      </w:r>
    </w:p>
    <w:p w14:paraId="705218B3" w14:textId="6D507369" w:rsidR="00AE22AA" w:rsidRPr="00AE22AA" w:rsidRDefault="000C6D72" w:rsidP="000C6D72">
      <w:pPr>
        <w:spacing w:line="360" w:lineRule="auto"/>
        <w:ind w:left="720"/>
        <w:rPr>
          <w:rFonts w:ascii="Arial" w:hAnsi="Arial" w:cs="Arial"/>
          <w:sz w:val="20"/>
          <w:szCs w:val="20"/>
        </w:rPr>
      </w:pPr>
      <w:r>
        <w:rPr>
          <w:noProof/>
          <w:sz w:val="20"/>
        </w:rPr>
        <w:drawing>
          <wp:inline distT="0" distB="0" distL="0" distR="0" wp14:anchorId="4268805A" wp14:editId="58E951FD">
            <wp:extent cx="2516449" cy="2584450"/>
            <wp:effectExtent l="0" t="0" r="0" b="6350"/>
            <wp:docPr id="1551466167" name="Picture 1" descr="A group of books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66167" name="Picture 1" descr="A group of books and a p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6288" cy="2604825"/>
                    </a:xfrm>
                    <a:prstGeom prst="rect">
                      <a:avLst/>
                    </a:prstGeom>
                  </pic:spPr>
                </pic:pic>
              </a:graphicData>
            </a:graphic>
          </wp:inline>
        </w:drawing>
      </w:r>
    </w:p>
    <w:p w14:paraId="7D36BD2A" w14:textId="292B9285" w:rsidR="00B0322F" w:rsidRDefault="00E422F1" w:rsidP="000C6D72">
      <w:pPr>
        <w:pStyle w:val="ListParagraph"/>
        <w:numPr>
          <w:ilvl w:val="0"/>
          <w:numId w:val="11"/>
        </w:numPr>
        <w:spacing w:line="360" w:lineRule="auto"/>
        <w:rPr>
          <w:rFonts w:ascii="Arial" w:hAnsi="Arial" w:cs="Arial"/>
          <w:sz w:val="20"/>
          <w:szCs w:val="20"/>
        </w:rPr>
      </w:pPr>
      <w:r>
        <w:rPr>
          <w:rFonts w:ascii="Arial" w:hAnsi="Arial" w:cs="Arial"/>
          <w:sz w:val="20"/>
          <w:szCs w:val="20"/>
          <w:lang w:val="en-US"/>
        </w:rPr>
        <w:t>School to arrange and cover t</w:t>
      </w:r>
      <w:r w:rsidR="00007812">
        <w:rPr>
          <w:rFonts w:ascii="Arial" w:hAnsi="Arial" w:cs="Arial"/>
          <w:sz w:val="20"/>
          <w:szCs w:val="20"/>
          <w:lang w:val="en-US"/>
        </w:rPr>
        <w:t>ransport</w:t>
      </w:r>
      <w:r>
        <w:rPr>
          <w:rFonts w:ascii="Arial" w:hAnsi="Arial" w:cs="Arial"/>
          <w:sz w:val="20"/>
          <w:szCs w:val="20"/>
          <w:lang w:val="en-US"/>
        </w:rPr>
        <w:t>ation</w:t>
      </w:r>
      <w:r w:rsidR="00007812">
        <w:rPr>
          <w:rFonts w:ascii="Arial" w:hAnsi="Arial" w:cs="Arial"/>
          <w:sz w:val="20"/>
          <w:szCs w:val="20"/>
          <w:lang w:val="en-US"/>
        </w:rPr>
        <w:t xml:space="preserve"> to National Gallery Singapore for session 2 and 3</w:t>
      </w:r>
    </w:p>
    <w:p w14:paraId="16182CD7" w14:textId="2A9F5CBF" w:rsidR="00B0322F" w:rsidRDefault="00B0322F" w:rsidP="00B0322F">
      <w:pPr>
        <w:pStyle w:val="ListParagraph"/>
        <w:numPr>
          <w:ilvl w:val="0"/>
          <w:numId w:val="11"/>
        </w:numPr>
        <w:spacing w:before="240" w:line="360" w:lineRule="auto"/>
        <w:rPr>
          <w:rFonts w:ascii="Arial" w:hAnsi="Arial" w:cs="Arial"/>
          <w:sz w:val="20"/>
          <w:szCs w:val="20"/>
        </w:rPr>
      </w:pPr>
      <w:r>
        <w:rPr>
          <w:rFonts w:ascii="Arial" w:hAnsi="Arial" w:cs="Arial"/>
          <w:sz w:val="20"/>
          <w:szCs w:val="20"/>
        </w:rPr>
        <w:t xml:space="preserve">Teachers/counsellors are </w:t>
      </w:r>
      <w:r w:rsidR="002175C2">
        <w:rPr>
          <w:rFonts w:ascii="Arial" w:hAnsi="Arial" w:cs="Arial"/>
          <w:sz w:val="20"/>
          <w:szCs w:val="20"/>
        </w:rPr>
        <w:t>responsible for</w:t>
      </w:r>
      <w:r w:rsidR="00E422F1">
        <w:rPr>
          <w:rFonts w:ascii="Arial" w:hAnsi="Arial" w:cs="Arial"/>
          <w:sz w:val="20"/>
          <w:szCs w:val="20"/>
        </w:rPr>
        <w:t xml:space="preserve"> manag</w:t>
      </w:r>
      <w:r w:rsidR="002175C2">
        <w:rPr>
          <w:rFonts w:ascii="Arial" w:hAnsi="Arial" w:cs="Arial"/>
          <w:sz w:val="20"/>
          <w:szCs w:val="20"/>
        </w:rPr>
        <w:t>ing</w:t>
      </w:r>
      <w:r w:rsidR="00E422F1">
        <w:rPr>
          <w:rFonts w:ascii="Arial" w:hAnsi="Arial" w:cs="Arial"/>
          <w:sz w:val="20"/>
          <w:szCs w:val="20"/>
        </w:rPr>
        <w:t xml:space="preserve"> classroom </w:t>
      </w:r>
      <w:proofErr w:type="spellStart"/>
      <w:r w:rsidR="00E422F1">
        <w:rPr>
          <w:rFonts w:ascii="Arial" w:hAnsi="Arial" w:cs="Arial"/>
          <w:sz w:val="20"/>
          <w:szCs w:val="20"/>
        </w:rPr>
        <w:t>behavior</w:t>
      </w:r>
      <w:proofErr w:type="spellEnd"/>
    </w:p>
    <w:p w14:paraId="5F845DA4" w14:textId="55F24D53" w:rsidR="002175C2" w:rsidRDefault="002175C2" w:rsidP="00B0322F">
      <w:pPr>
        <w:pStyle w:val="ListParagraph"/>
        <w:numPr>
          <w:ilvl w:val="0"/>
          <w:numId w:val="11"/>
        </w:numPr>
        <w:spacing w:before="240" w:line="360" w:lineRule="auto"/>
        <w:rPr>
          <w:rFonts w:ascii="Arial" w:hAnsi="Arial" w:cs="Arial"/>
          <w:sz w:val="20"/>
          <w:szCs w:val="20"/>
        </w:rPr>
      </w:pPr>
      <w:r>
        <w:rPr>
          <w:rFonts w:ascii="Arial" w:hAnsi="Arial" w:cs="Arial"/>
          <w:sz w:val="20"/>
          <w:szCs w:val="20"/>
        </w:rPr>
        <w:t>Teachers/counsellors are encouraged to participate in the activities</w:t>
      </w:r>
    </w:p>
    <w:p w14:paraId="56D52921" w14:textId="41D23710" w:rsidR="001735DE" w:rsidRPr="003D035D" w:rsidRDefault="001735DE" w:rsidP="00E422F1">
      <w:pPr>
        <w:pStyle w:val="ListParagraph"/>
        <w:spacing w:before="240" w:line="360" w:lineRule="auto"/>
        <w:rPr>
          <w:rFonts w:ascii="Arial" w:hAnsi="Arial" w:cs="Arial"/>
          <w:sz w:val="20"/>
          <w:szCs w:val="20"/>
        </w:rPr>
      </w:pPr>
    </w:p>
    <w:sectPr w:rsidR="001735DE" w:rsidRPr="003D035D" w:rsidSect="00863612">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31732" w14:textId="77777777" w:rsidR="00950DC7" w:rsidRDefault="00950DC7" w:rsidP="00F01D40">
      <w:r>
        <w:separator/>
      </w:r>
    </w:p>
  </w:endnote>
  <w:endnote w:type="continuationSeparator" w:id="0">
    <w:p w14:paraId="75BD68D8" w14:textId="77777777" w:rsidR="00950DC7" w:rsidRDefault="00950DC7" w:rsidP="00F01D40">
      <w:r>
        <w:continuationSeparator/>
      </w:r>
    </w:p>
  </w:endnote>
  <w:endnote w:type="continuationNotice" w:id="1">
    <w:p w14:paraId="15F4DEA9" w14:textId="77777777" w:rsidR="00950DC7" w:rsidRDefault="00950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ova">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6830E" w14:textId="77777777" w:rsidR="00950DC7" w:rsidRDefault="00950DC7" w:rsidP="00F01D40">
      <w:r>
        <w:separator/>
      </w:r>
    </w:p>
  </w:footnote>
  <w:footnote w:type="continuationSeparator" w:id="0">
    <w:p w14:paraId="19B37917" w14:textId="77777777" w:rsidR="00950DC7" w:rsidRDefault="00950DC7" w:rsidP="00F01D40">
      <w:r>
        <w:continuationSeparator/>
      </w:r>
    </w:p>
  </w:footnote>
  <w:footnote w:type="continuationNotice" w:id="1">
    <w:p w14:paraId="4E2E27DD" w14:textId="77777777" w:rsidR="00950DC7" w:rsidRDefault="00950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00A4" w14:textId="77777777" w:rsidR="00884190" w:rsidRDefault="00884190">
    <w:pPr>
      <w:pStyle w:val="Header"/>
    </w:pPr>
    <w:r>
      <w:rPr>
        <w:noProof/>
      </w:rPr>
      <w:drawing>
        <wp:inline distT="0" distB="0" distL="0" distR="0" wp14:anchorId="147D83B5" wp14:editId="2E3273F9">
          <wp:extent cx="1527854" cy="704850"/>
          <wp:effectExtent l="0" t="0" r="0" b="0"/>
          <wp:docPr id="476689854" name="Picture 47668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tionalGallery-Logos-01.jpg"/>
                  <pic:cNvPicPr/>
                </pic:nvPicPr>
                <pic:blipFill>
                  <a:blip r:embed="rId1">
                    <a:extLst>
                      <a:ext uri="{28A0092B-C50C-407E-A947-70E740481C1C}">
                        <a14:useLocalDpi xmlns:a14="http://schemas.microsoft.com/office/drawing/2010/main" val="0"/>
                      </a:ext>
                    </a:extLst>
                  </a:blip>
                  <a:stretch>
                    <a:fillRect/>
                  </a:stretch>
                </pic:blipFill>
                <pic:spPr>
                  <a:xfrm>
                    <a:off x="0" y="0"/>
                    <a:ext cx="1541134" cy="710977"/>
                  </a:xfrm>
                  <a:prstGeom prst="rect">
                    <a:avLst/>
                  </a:prstGeom>
                </pic:spPr>
              </pic:pic>
            </a:graphicData>
          </a:graphic>
        </wp:inline>
      </w:drawing>
    </w:r>
  </w:p>
  <w:p w14:paraId="71E47E0C" w14:textId="77777777" w:rsidR="00884190" w:rsidRDefault="00884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513C"/>
    <w:multiLevelType w:val="hybridMultilevel"/>
    <w:tmpl w:val="CBA2BD98"/>
    <w:lvl w:ilvl="0" w:tplc="7F52139A">
      <w:start w:val="1"/>
      <w:numFmt w:val="bullet"/>
      <w:lvlText w:val=""/>
      <w:lvlJc w:val="left"/>
      <w:pPr>
        <w:ind w:left="928" w:hanging="360"/>
      </w:pPr>
      <w:rPr>
        <w:rFonts w:ascii="Symbol" w:hAnsi="Symbol"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1" w15:restartNumberingAfterBreak="0">
    <w:nsid w:val="17166B42"/>
    <w:multiLevelType w:val="hybridMultilevel"/>
    <w:tmpl w:val="4C46905A"/>
    <w:lvl w:ilvl="0" w:tplc="904077E0">
      <w:start w:val="1"/>
      <w:numFmt w:val="decimal"/>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 w15:restartNumberingAfterBreak="0">
    <w:nsid w:val="1807088A"/>
    <w:multiLevelType w:val="hybridMultilevel"/>
    <w:tmpl w:val="2056E102"/>
    <w:lvl w:ilvl="0" w:tplc="C5DC2A68">
      <w:start w:val="1"/>
      <w:numFmt w:val="lowerRoman"/>
      <w:lvlText w:val="%1."/>
      <w:lvlJc w:val="left"/>
      <w:pPr>
        <w:ind w:left="1134" w:hanging="567"/>
      </w:pPr>
      <w:rPr>
        <w:rFonts w:asciiTheme="minorHAnsi" w:eastAsiaTheme="minorHAnsi" w:hAnsiTheme="minorHAnsi" w:cstheme="minorBidi"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1A3D41B0"/>
    <w:multiLevelType w:val="hybridMultilevel"/>
    <w:tmpl w:val="333A7ED6"/>
    <w:lvl w:ilvl="0" w:tplc="A9CA1CE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F395D"/>
    <w:multiLevelType w:val="multilevel"/>
    <w:tmpl w:val="74BE2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color w:val="auto"/>
      </w:rPr>
    </w:lvl>
    <w:lvl w:ilvl="4">
      <w:numFmt w:val="bullet"/>
      <w:lvlText w:val="-"/>
      <w:lvlJc w:val="left"/>
      <w:pPr>
        <w:ind w:left="786"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9B78AE"/>
    <w:multiLevelType w:val="hybridMultilevel"/>
    <w:tmpl w:val="E4E8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A3E8E"/>
    <w:multiLevelType w:val="hybridMultilevel"/>
    <w:tmpl w:val="144059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E3A6BE2"/>
    <w:multiLevelType w:val="hybridMultilevel"/>
    <w:tmpl w:val="31142132"/>
    <w:lvl w:ilvl="0" w:tplc="7F52139A">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53B2B4C"/>
    <w:multiLevelType w:val="hybridMultilevel"/>
    <w:tmpl w:val="8CCAAD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6062787"/>
    <w:multiLevelType w:val="hybridMultilevel"/>
    <w:tmpl w:val="26E81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B97A2A"/>
    <w:multiLevelType w:val="hybridMultilevel"/>
    <w:tmpl w:val="B1A0DC6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440392"/>
    <w:multiLevelType w:val="hybridMultilevel"/>
    <w:tmpl w:val="F47E1166"/>
    <w:lvl w:ilvl="0" w:tplc="8690AE9A">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3A8533F"/>
    <w:multiLevelType w:val="hybridMultilevel"/>
    <w:tmpl w:val="2B4A3B54"/>
    <w:lvl w:ilvl="0" w:tplc="8B5E0D4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2774D6"/>
    <w:multiLevelType w:val="hybridMultilevel"/>
    <w:tmpl w:val="2E38A2DA"/>
    <w:lvl w:ilvl="0" w:tplc="ACCEC8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761361">
    <w:abstractNumId w:val="0"/>
  </w:num>
  <w:num w:numId="2" w16cid:durableId="359937157">
    <w:abstractNumId w:val="4"/>
  </w:num>
  <w:num w:numId="3" w16cid:durableId="1349452529">
    <w:abstractNumId w:val="7"/>
  </w:num>
  <w:num w:numId="4" w16cid:durableId="439186800">
    <w:abstractNumId w:val="8"/>
  </w:num>
  <w:num w:numId="5" w16cid:durableId="2138915475">
    <w:abstractNumId w:val="2"/>
  </w:num>
  <w:num w:numId="6" w16cid:durableId="1318146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0269430">
    <w:abstractNumId w:val="11"/>
  </w:num>
  <w:num w:numId="8" w16cid:durableId="1937328262">
    <w:abstractNumId w:val="1"/>
  </w:num>
  <w:num w:numId="9" w16cid:durableId="1458916807">
    <w:abstractNumId w:val="6"/>
  </w:num>
  <w:num w:numId="10" w16cid:durableId="463039423">
    <w:abstractNumId w:val="3"/>
  </w:num>
  <w:num w:numId="11" w16cid:durableId="24333555">
    <w:abstractNumId w:val="10"/>
  </w:num>
  <w:num w:numId="12" w16cid:durableId="1956978511">
    <w:abstractNumId w:val="9"/>
  </w:num>
  <w:num w:numId="13" w16cid:durableId="1176846699">
    <w:abstractNumId w:val="12"/>
  </w:num>
  <w:num w:numId="14" w16cid:durableId="105542494">
    <w:abstractNumId w:val="5"/>
  </w:num>
  <w:num w:numId="15" w16cid:durableId="1407341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40"/>
    <w:rsid w:val="0000260E"/>
    <w:rsid w:val="00002B95"/>
    <w:rsid w:val="0000767A"/>
    <w:rsid w:val="00007812"/>
    <w:rsid w:val="00012413"/>
    <w:rsid w:val="00017CA2"/>
    <w:rsid w:val="00022944"/>
    <w:rsid w:val="000318B0"/>
    <w:rsid w:val="00033C73"/>
    <w:rsid w:val="00054007"/>
    <w:rsid w:val="00056E7E"/>
    <w:rsid w:val="00061E05"/>
    <w:rsid w:val="00062326"/>
    <w:rsid w:val="000636D5"/>
    <w:rsid w:val="00066E67"/>
    <w:rsid w:val="00073F22"/>
    <w:rsid w:val="00084159"/>
    <w:rsid w:val="00087570"/>
    <w:rsid w:val="00087AEC"/>
    <w:rsid w:val="00090438"/>
    <w:rsid w:val="000913C5"/>
    <w:rsid w:val="000A7104"/>
    <w:rsid w:val="000A7A92"/>
    <w:rsid w:val="000B4765"/>
    <w:rsid w:val="000B5B3D"/>
    <w:rsid w:val="000C56D5"/>
    <w:rsid w:val="000C6D72"/>
    <w:rsid w:val="000D01A8"/>
    <w:rsid w:val="000D3DE5"/>
    <w:rsid w:val="000E3AA1"/>
    <w:rsid w:val="000F4F15"/>
    <w:rsid w:val="0010678B"/>
    <w:rsid w:val="00125554"/>
    <w:rsid w:val="00126A40"/>
    <w:rsid w:val="00130A33"/>
    <w:rsid w:val="00131C5F"/>
    <w:rsid w:val="00142117"/>
    <w:rsid w:val="001433EA"/>
    <w:rsid w:val="00150A2D"/>
    <w:rsid w:val="00161743"/>
    <w:rsid w:val="0017317B"/>
    <w:rsid w:val="001735DE"/>
    <w:rsid w:val="00177412"/>
    <w:rsid w:val="0018321E"/>
    <w:rsid w:val="00187CE4"/>
    <w:rsid w:val="0019022F"/>
    <w:rsid w:val="001A2F92"/>
    <w:rsid w:val="001A71F7"/>
    <w:rsid w:val="001B5012"/>
    <w:rsid w:val="001F1A19"/>
    <w:rsid w:val="001F215F"/>
    <w:rsid w:val="002175C2"/>
    <w:rsid w:val="00226D0D"/>
    <w:rsid w:val="002313C2"/>
    <w:rsid w:val="00233750"/>
    <w:rsid w:val="00234A0C"/>
    <w:rsid w:val="0023609E"/>
    <w:rsid w:val="00241B66"/>
    <w:rsid w:val="00244A62"/>
    <w:rsid w:val="00255451"/>
    <w:rsid w:val="002679F4"/>
    <w:rsid w:val="00270A19"/>
    <w:rsid w:val="00270CE2"/>
    <w:rsid w:val="00274D64"/>
    <w:rsid w:val="00284FFD"/>
    <w:rsid w:val="00296366"/>
    <w:rsid w:val="00296982"/>
    <w:rsid w:val="002A3874"/>
    <w:rsid w:val="002A5EBA"/>
    <w:rsid w:val="002B3746"/>
    <w:rsid w:val="002B5447"/>
    <w:rsid w:val="002B59FA"/>
    <w:rsid w:val="002B663F"/>
    <w:rsid w:val="002B7E1F"/>
    <w:rsid w:val="002C25A3"/>
    <w:rsid w:val="002D147E"/>
    <w:rsid w:val="002D4FB9"/>
    <w:rsid w:val="002E3A78"/>
    <w:rsid w:val="002E5D3D"/>
    <w:rsid w:val="002E6E7A"/>
    <w:rsid w:val="002E7DEF"/>
    <w:rsid w:val="002F3692"/>
    <w:rsid w:val="00300BC3"/>
    <w:rsid w:val="00303701"/>
    <w:rsid w:val="00307D7D"/>
    <w:rsid w:val="00316B03"/>
    <w:rsid w:val="00325815"/>
    <w:rsid w:val="00325ADA"/>
    <w:rsid w:val="0033134D"/>
    <w:rsid w:val="00336906"/>
    <w:rsid w:val="00337DF5"/>
    <w:rsid w:val="00340D93"/>
    <w:rsid w:val="00353637"/>
    <w:rsid w:val="003627DF"/>
    <w:rsid w:val="00370660"/>
    <w:rsid w:val="00375738"/>
    <w:rsid w:val="00380E3C"/>
    <w:rsid w:val="00385351"/>
    <w:rsid w:val="00396073"/>
    <w:rsid w:val="003A2A53"/>
    <w:rsid w:val="003A57F9"/>
    <w:rsid w:val="003B17CF"/>
    <w:rsid w:val="003B1988"/>
    <w:rsid w:val="003C0605"/>
    <w:rsid w:val="003C793E"/>
    <w:rsid w:val="003D004F"/>
    <w:rsid w:val="003D035D"/>
    <w:rsid w:val="003D47A1"/>
    <w:rsid w:val="003E25DB"/>
    <w:rsid w:val="004116B7"/>
    <w:rsid w:val="00413B00"/>
    <w:rsid w:val="004144A8"/>
    <w:rsid w:val="00416AF0"/>
    <w:rsid w:val="00417278"/>
    <w:rsid w:val="00435EF8"/>
    <w:rsid w:val="00437764"/>
    <w:rsid w:val="00444F32"/>
    <w:rsid w:val="004541FE"/>
    <w:rsid w:val="00462D03"/>
    <w:rsid w:val="00472A50"/>
    <w:rsid w:val="00482D9A"/>
    <w:rsid w:val="00483459"/>
    <w:rsid w:val="0048382E"/>
    <w:rsid w:val="00485418"/>
    <w:rsid w:val="004864BF"/>
    <w:rsid w:val="00486FCF"/>
    <w:rsid w:val="004875C7"/>
    <w:rsid w:val="0048775C"/>
    <w:rsid w:val="00492E16"/>
    <w:rsid w:val="004A69D4"/>
    <w:rsid w:val="004B3E9E"/>
    <w:rsid w:val="004B7437"/>
    <w:rsid w:val="004C050F"/>
    <w:rsid w:val="004C0F23"/>
    <w:rsid w:val="004C1076"/>
    <w:rsid w:val="004C7F28"/>
    <w:rsid w:val="004D437D"/>
    <w:rsid w:val="004D5366"/>
    <w:rsid w:val="004D67F2"/>
    <w:rsid w:val="004E3B7E"/>
    <w:rsid w:val="004F4A87"/>
    <w:rsid w:val="004F60A9"/>
    <w:rsid w:val="0050245F"/>
    <w:rsid w:val="00513E1C"/>
    <w:rsid w:val="00514C89"/>
    <w:rsid w:val="00523F1C"/>
    <w:rsid w:val="00532E71"/>
    <w:rsid w:val="005332C1"/>
    <w:rsid w:val="00534E61"/>
    <w:rsid w:val="00551685"/>
    <w:rsid w:val="00562148"/>
    <w:rsid w:val="00565711"/>
    <w:rsid w:val="00571C05"/>
    <w:rsid w:val="00573C1A"/>
    <w:rsid w:val="005755CF"/>
    <w:rsid w:val="005860EA"/>
    <w:rsid w:val="00593216"/>
    <w:rsid w:val="00594017"/>
    <w:rsid w:val="0059452F"/>
    <w:rsid w:val="005967D3"/>
    <w:rsid w:val="005969A4"/>
    <w:rsid w:val="005B4ACF"/>
    <w:rsid w:val="005C3CE4"/>
    <w:rsid w:val="005C453C"/>
    <w:rsid w:val="005C6254"/>
    <w:rsid w:val="005C7FC2"/>
    <w:rsid w:val="005D4117"/>
    <w:rsid w:val="005D635A"/>
    <w:rsid w:val="005E4179"/>
    <w:rsid w:val="005E772D"/>
    <w:rsid w:val="005F1E4D"/>
    <w:rsid w:val="005F78EF"/>
    <w:rsid w:val="006020D1"/>
    <w:rsid w:val="00603660"/>
    <w:rsid w:val="00606A8B"/>
    <w:rsid w:val="00614031"/>
    <w:rsid w:val="00615104"/>
    <w:rsid w:val="006349FF"/>
    <w:rsid w:val="0064085B"/>
    <w:rsid w:val="00641B8A"/>
    <w:rsid w:val="00645BE7"/>
    <w:rsid w:val="006606D5"/>
    <w:rsid w:val="00673B45"/>
    <w:rsid w:val="006813A8"/>
    <w:rsid w:val="006850C7"/>
    <w:rsid w:val="00693F64"/>
    <w:rsid w:val="006945EA"/>
    <w:rsid w:val="006949F2"/>
    <w:rsid w:val="006959A7"/>
    <w:rsid w:val="006A38F3"/>
    <w:rsid w:val="006B0315"/>
    <w:rsid w:val="006B3D58"/>
    <w:rsid w:val="006B447B"/>
    <w:rsid w:val="006B6238"/>
    <w:rsid w:val="006C5B02"/>
    <w:rsid w:val="006D1ED8"/>
    <w:rsid w:val="006D6D8D"/>
    <w:rsid w:val="006D7A4A"/>
    <w:rsid w:val="006E030A"/>
    <w:rsid w:val="006E524F"/>
    <w:rsid w:val="006E61CE"/>
    <w:rsid w:val="006F231C"/>
    <w:rsid w:val="00714E56"/>
    <w:rsid w:val="00721E2D"/>
    <w:rsid w:val="00724889"/>
    <w:rsid w:val="007356E0"/>
    <w:rsid w:val="007363C8"/>
    <w:rsid w:val="007366BF"/>
    <w:rsid w:val="00745FC6"/>
    <w:rsid w:val="007579D1"/>
    <w:rsid w:val="00762F21"/>
    <w:rsid w:val="007742A4"/>
    <w:rsid w:val="007939EA"/>
    <w:rsid w:val="007A37F4"/>
    <w:rsid w:val="007A3AE3"/>
    <w:rsid w:val="007A7712"/>
    <w:rsid w:val="007B1773"/>
    <w:rsid w:val="007B1DCD"/>
    <w:rsid w:val="007B1E7D"/>
    <w:rsid w:val="007B62C8"/>
    <w:rsid w:val="007B694F"/>
    <w:rsid w:val="007B6F14"/>
    <w:rsid w:val="007C1AEB"/>
    <w:rsid w:val="007C5A54"/>
    <w:rsid w:val="007C7D2F"/>
    <w:rsid w:val="007D2819"/>
    <w:rsid w:val="007E113B"/>
    <w:rsid w:val="007E13F2"/>
    <w:rsid w:val="007E2818"/>
    <w:rsid w:val="007E78A2"/>
    <w:rsid w:val="007F398D"/>
    <w:rsid w:val="007F74F2"/>
    <w:rsid w:val="008020B3"/>
    <w:rsid w:val="00813F8C"/>
    <w:rsid w:val="00815CDC"/>
    <w:rsid w:val="0083665F"/>
    <w:rsid w:val="00841784"/>
    <w:rsid w:val="008505B3"/>
    <w:rsid w:val="00857146"/>
    <w:rsid w:val="00863612"/>
    <w:rsid w:val="00864688"/>
    <w:rsid w:val="00867076"/>
    <w:rsid w:val="008820B9"/>
    <w:rsid w:val="0088397A"/>
    <w:rsid w:val="00884190"/>
    <w:rsid w:val="008845C2"/>
    <w:rsid w:val="008942ED"/>
    <w:rsid w:val="0089778A"/>
    <w:rsid w:val="008A44ED"/>
    <w:rsid w:val="008C2AC5"/>
    <w:rsid w:val="008D0955"/>
    <w:rsid w:val="008E266F"/>
    <w:rsid w:val="008E73DB"/>
    <w:rsid w:val="008F6CFB"/>
    <w:rsid w:val="009003FC"/>
    <w:rsid w:val="00901384"/>
    <w:rsid w:val="00901CF8"/>
    <w:rsid w:val="0090448A"/>
    <w:rsid w:val="00907C87"/>
    <w:rsid w:val="00914F9E"/>
    <w:rsid w:val="009175AA"/>
    <w:rsid w:val="0092050A"/>
    <w:rsid w:val="00921E18"/>
    <w:rsid w:val="0094257B"/>
    <w:rsid w:val="009432CE"/>
    <w:rsid w:val="00950DC7"/>
    <w:rsid w:val="0095390C"/>
    <w:rsid w:val="00954CD1"/>
    <w:rsid w:val="0095696E"/>
    <w:rsid w:val="00957757"/>
    <w:rsid w:val="00964427"/>
    <w:rsid w:val="00965917"/>
    <w:rsid w:val="0096614A"/>
    <w:rsid w:val="00982673"/>
    <w:rsid w:val="00983D85"/>
    <w:rsid w:val="00990DCA"/>
    <w:rsid w:val="00997E26"/>
    <w:rsid w:val="009A00A3"/>
    <w:rsid w:val="009A4D1F"/>
    <w:rsid w:val="009B0208"/>
    <w:rsid w:val="009D1D99"/>
    <w:rsid w:val="009D435A"/>
    <w:rsid w:val="009E435F"/>
    <w:rsid w:val="009E467A"/>
    <w:rsid w:val="009E4F60"/>
    <w:rsid w:val="009E7263"/>
    <w:rsid w:val="009F0F16"/>
    <w:rsid w:val="009F2002"/>
    <w:rsid w:val="00A10FA6"/>
    <w:rsid w:val="00A15167"/>
    <w:rsid w:val="00A5222E"/>
    <w:rsid w:val="00A620DD"/>
    <w:rsid w:val="00A62B85"/>
    <w:rsid w:val="00A63D7F"/>
    <w:rsid w:val="00A66433"/>
    <w:rsid w:val="00A71B8D"/>
    <w:rsid w:val="00A77A96"/>
    <w:rsid w:val="00A93B85"/>
    <w:rsid w:val="00A97BBF"/>
    <w:rsid w:val="00AA1854"/>
    <w:rsid w:val="00AA1C1C"/>
    <w:rsid w:val="00AA4841"/>
    <w:rsid w:val="00AB0376"/>
    <w:rsid w:val="00AB3269"/>
    <w:rsid w:val="00AB561B"/>
    <w:rsid w:val="00AB77FF"/>
    <w:rsid w:val="00AC2EA6"/>
    <w:rsid w:val="00AC4BB7"/>
    <w:rsid w:val="00AC53EA"/>
    <w:rsid w:val="00AC5ECA"/>
    <w:rsid w:val="00AC6B78"/>
    <w:rsid w:val="00AD4EDD"/>
    <w:rsid w:val="00AE079F"/>
    <w:rsid w:val="00AE22AA"/>
    <w:rsid w:val="00AE4396"/>
    <w:rsid w:val="00AF700A"/>
    <w:rsid w:val="00B03138"/>
    <w:rsid w:val="00B0322F"/>
    <w:rsid w:val="00B03F5E"/>
    <w:rsid w:val="00B07C86"/>
    <w:rsid w:val="00B1047D"/>
    <w:rsid w:val="00B2288C"/>
    <w:rsid w:val="00B24070"/>
    <w:rsid w:val="00B253ED"/>
    <w:rsid w:val="00B42ED4"/>
    <w:rsid w:val="00B43B62"/>
    <w:rsid w:val="00B45649"/>
    <w:rsid w:val="00B462C8"/>
    <w:rsid w:val="00B51476"/>
    <w:rsid w:val="00B532A7"/>
    <w:rsid w:val="00B64B79"/>
    <w:rsid w:val="00B7110E"/>
    <w:rsid w:val="00B746E0"/>
    <w:rsid w:val="00B83D48"/>
    <w:rsid w:val="00B95A84"/>
    <w:rsid w:val="00BA0530"/>
    <w:rsid w:val="00BA1C17"/>
    <w:rsid w:val="00BC5531"/>
    <w:rsid w:val="00BC5A11"/>
    <w:rsid w:val="00BD138F"/>
    <w:rsid w:val="00BD635C"/>
    <w:rsid w:val="00BE2CEE"/>
    <w:rsid w:val="00BE5EE5"/>
    <w:rsid w:val="00BF2A6E"/>
    <w:rsid w:val="00C01B9D"/>
    <w:rsid w:val="00C0588C"/>
    <w:rsid w:val="00C068AD"/>
    <w:rsid w:val="00C111B8"/>
    <w:rsid w:val="00C17230"/>
    <w:rsid w:val="00C275B9"/>
    <w:rsid w:val="00C319B3"/>
    <w:rsid w:val="00C322CA"/>
    <w:rsid w:val="00C32E25"/>
    <w:rsid w:val="00C400A1"/>
    <w:rsid w:val="00C46D01"/>
    <w:rsid w:val="00C51A17"/>
    <w:rsid w:val="00C672AD"/>
    <w:rsid w:val="00C73DD8"/>
    <w:rsid w:val="00C745DE"/>
    <w:rsid w:val="00C76668"/>
    <w:rsid w:val="00C83860"/>
    <w:rsid w:val="00C83E4C"/>
    <w:rsid w:val="00C933D2"/>
    <w:rsid w:val="00CA033B"/>
    <w:rsid w:val="00CA1E39"/>
    <w:rsid w:val="00CA3617"/>
    <w:rsid w:val="00CA43C7"/>
    <w:rsid w:val="00CA523B"/>
    <w:rsid w:val="00CA6B30"/>
    <w:rsid w:val="00CB32E6"/>
    <w:rsid w:val="00CC3D4A"/>
    <w:rsid w:val="00CE6170"/>
    <w:rsid w:val="00CE7035"/>
    <w:rsid w:val="00CF7925"/>
    <w:rsid w:val="00D03CC3"/>
    <w:rsid w:val="00D117B7"/>
    <w:rsid w:val="00D1684D"/>
    <w:rsid w:val="00D17B39"/>
    <w:rsid w:val="00D4137F"/>
    <w:rsid w:val="00D441FD"/>
    <w:rsid w:val="00D46B59"/>
    <w:rsid w:val="00D46EB6"/>
    <w:rsid w:val="00D53B0D"/>
    <w:rsid w:val="00D5598C"/>
    <w:rsid w:val="00D5722F"/>
    <w:rsid w:val="00D5731E"/>
    <w:rsid w:val="00D708A9"/>
    <w:rsid w:val="00D74EA5"/>
    <w:rsid w:val="00D84D32"/>
    <w:rsid w:val="00D92016"/>
    <w:rsid w:val="00D93B5D"/>
    <w:rsid w:val="00D97491"/>
    <w:rsid w:val="00DA0CF3"/>
    <w:rsid w:val="00DA2BBB"/>
    <w:rsid w:val="00DA54AA"/>
    <w:rsid w:val="00DB0AEA"/>
    <w:rsid w:val="00DB2F39"/>
    <w:rsid w:val="00DB6D3B"/>
    <w:rsid w:val="00DC15A9"/>
    <w:rsid w:val="00DC4259"/>
    <w:rsid w:val="00DC61D6"/>
    <w:rsid w:val="00DC6810"/>
    <w:rsid w:val="00DD0420"/>
    <w:rsid w:val="00DE25FE"/>
    <w:rsid w:val="00DE6275"/>
    <w:rsid w:val="00E124FA"/>
    <w:rsid w:val="00E12F66"/>
    <w:rsid w:val="00E15A8E"/>
    <w:rsid w:val="00E2147C"/>
    <w:rsid w:val="00E22236"/>
    <w:rsid w:val="00E22435"/>
    <w:rsid w:val="00E225F8"/>
    <w:rsid w:val="00E3553D"/>
    <w:rsid w:val="00E35859"/>
    <w:rsid w:val="00E410B0"/>
    <w:rsid w:val="00E422F1"/>
    <w:rsid w:val="00E43829"/>
    <w:rsid w:val="00E54CDB"/>
    <w:rsid w:val="00E55592"/>
    <w:rsid w:val="00E555AC"/>
    <w:rsid w:val="00E57DD7"/>
    <w:rsid w:val="00E60DAD"/>
    <w:rsid w:val="00E61210"/>
    <w:rsid w:val="00E6305D"/>
    <w:rsid w:val="00E65F7F"/>
    <w:rsid w:val="00E74E27"/>
    <w:rsid w:val="00E7657C"/>
    <w:rsid w:val="00E815C5"/>
    <w:rsid w:val="00E90243"/>
    <w:rsid w:val="00E91DF6"/>
    <w:rsid w:val="00EA1B61"/>
    <w:rsid w:val="00EA4260"/>
    <w:rsid w:val="00EA7F40"/>
    <w:rsid w:val="00EB0012"/>
    <w:rsid w:val="00EB3315"/>
    <w:rsid w:val="00EB3FE2"/>
    <w:rsid w:val="00EC5420"/>
    <w:rsid w:val="00EC56E5"/>
    <w:rsid w:val="00EC616A"/>
    <w:rsid w:val="00EC757E"/>
    <w:rsid w:val="00ED0EFB"/>
    <w:rsid w:val="00ED4437"/>
    <w:rsid w:val="00EE301C"/>
    <w:rsid w:val="00EE4948"/>
    <w:rsid w:val="00EE6B9A"/>
    <w:rsid w:val="00EE7A0F"/>
    <w:rsid w:val="00EF1DF4"/>
    <w:rsid w:val="00EF28C5"/>
    <w:rsid w:val="00EF4CA5"/>
    <w:rsid w:val="00EF6735"/>
    <w:rsid w:val="00F01D40"/>
    <w:rsid w:val="00F02531"/>
    <w:rsid w:val="00F06BAA"/>
    <w:rsid w:val="00F070A9"/>
    <w:rsid w:val="00F07DD5"/>
    <w:rsid w:val="00F10102"/>
    <w:rsid w:val="00F16655"/>
    <w:rsid w:val="00F17C2B"/>
    <w:rsid w:val="00F36F1B"/>
    <w:rsid w:val="00F4048A"/>
    <w:rsid w:val="00F4317F"/>
    <w:rsid w:val="00F53BC7"/>
    <w:rsid w:val="00F55A32"/>
    <w:rsid w:val="00F60BEC"/>
    <w:rsid w:val="00F65D45"/>
    <w:rsid w:val="00F71280"/>
    <w:rsid w:val="00F971A0"/>
    <w:rsid w:val="00F97AFE"/>
    <w:rsid w:val="00FB0F97"/>
    <w:rsid w:val="00FB7110"/>
    <w:rsid w:val="00FC2562"/>
    <w:rsid w:val="00FC25B3"/>
    <w:rsid w:val="00FC392F"/>
    <w:rsid w:val="00FC3CC2"/>
    <w:rsid w:val="00FC4593"/>
    <w:rsid w:val="00FC49C2"/>
    <w:rsid w:val="00FD0C3F"/>
    <w:rsid w:val="00FD13EA"/>
    <w:rsid w:val="00FD15DC"/>
    <w:rsid w:val="00FD1E48"/>
    <w:rsid w:val="00FD256A"/>
    <w:rsid w:val="00FD76BE"/>
    <w:rsid w:val="00FE6FC2"/>
    <w:rsid w:val="00FF3B4B"/>
    <w:rsid w:val="0694586D"/>
    <w:rsid w:val="2B3D6392"/>
    <w:rsid w:val="35E2501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E49FC"/>
  <w15:chartTrackingRefBased/>
  <w15:docId w15:val="{B7453892-F877-4EA5-A6B2-7D5BABD0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F8"/>
    <w:pPr>
      <w:spacing w:after="0" w:line="240" w:lineRule="auto"/>
    </w:pPr>
    <w:rPr>
      <w:rFonts w:ascii="Calibri" w:eastAsiaTheme="minorEastAsia"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D40"/>
    <w:pPr>
      <w:tabs>
        <w:tab w:val="center" w:pos="4513"/>
        <w:tab w:val="right" w:pos="9026"/>
      </w:tabs>
    </w:pPr>
  </w:style>
  <w:style w:type="character" w:customStyle="1" w:styleId="HeaderChar">
    <w:name w:val="Header Char"/>
    <w:basedOn w:val="DefaultParagraphFont"/>
    <w:link w:val="Header"/>
    <w:uiPriority w:val="99"/>
    <w:rsid w:val="00F01D40"/>
  </w:style>
  <w:style w:type="paragraph" w:styleId="Footer">
    <w:name w:val="footer"/>
    <w:basedOn w:val="Normal"/>
    <w:link w:val="FooterChar"/>
    <w:uiPriority w:val="99"/>
    <w:unhideWhenUsed/>
    <w:rsid w:val="00F01D40"/>
    <w:pPr>
      <w:tabs>
        <w:tab w:val="center" w:pos="4513"/>
        <w:tab w:val="right" w:pos="9026"/>
      </w:tabs>
    </w:pPr>
  </w:style>
  <w:style w:type="character" w:customStyle="1" w:styleId="FooterChar">
    <w:name w:val="Footer Char"/>
    <w:basedOn w:val="DefaultParagraphFont"/>
    <w:link w:val="Footer"/>
    <w:uiPriority w:val="99"/>
    <w:rsid w:val="00F01D40"/>
  </w:style>
  <w:style w:type="table" w:styleId="TableGrid">
    <w:name w:val="Table Grid"/>
    <w:basedOn w:val="TableNormal"/>
    <w:uiPriority w:val="59"/>
    <w:rsid w:val="00F0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D40"/>
    <w:pPr>
      <w:ind w:left="720"/>
      <w:contextualSpacing/>
    </w:pPr>
  </w:style>
  <w:style w:type="character" w:styleId="Hyperlink">
    <w:name w:val="Hyperlink"/>
    <w:basedOn w:val="DefaultParagraphFont"/>
    <w:uiPriority w:val="99"/>
    <w:unhideWhenUsed/>
    <w:rsid w:val="00F01D40"/>
    <w:rPr>
      <w:color w:val="0563C1" w:themeColor="hyperlink"/>
      <w:u w:val="single"/>
    </w:rPr>
  </w:style>
  <w:style w:type="character" w:styleId="CommentReference">
    <w:name w:val="annotation reference"/>
    <w:basedOn w:val="DefaultParagraphFont"/>
    <w:uiPriority w:val="99"/>
    <w:semiHidden/>
    <w:unhideWhenUsed/>
    <w:rsid w:val="006C5B02"/>
    <w:rPr>
      <w:sz w:val="16"/>
      <w:szCs w:val="16"/>
    </w:rPr>
  </w:style>
  <w:style w:type="paragraph" w:styleId="CommentText">
    <w:name w:val="annotation text"/>
    <w:basedOn w:val="Normal"/>
    <w:link w:val="CommentTextChar"/>
    <w:uiPriority w:val="99"/>
    <w:unhideWhenUsed/>
    <w:rsid w:val="006C5B02"/>
    <w:rPr>
      <w:sz w:val="20"/>
      <w:szCs w:val="20"/>
    </w:rPr>
  </w:style>
  <w:style w:type="character" w:customStyle="1" w:styleId="CommentTextChar">
    <w:name w:val="Comment Text Char"/>
    <w:basedOn w:val="DefaultParagraphFont"/>
    <w:link w:val="CommentText"/>
    <w:uiPriority w:val="99"/>
    <w:rsid w:val="006C5B02"/>
    <w:rPr>
      <w:rFonts w:ascii="Calibri" w:eastAsiaTheme="minorEastAsia"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C5B02"/>
    <w:rPr>
      <w:b/>
      <w:bCs/>
    </w:rPr>
  </w:style>
  <w:style w:type="character" w:customStyle="1" w:styleId="CommentSubjectChar">
    <w:name w:val="Comment Subject Char"/>
    <w:basedOn w:val="CommentTextChar"/>
    <w:link w:val="CommentSubject"/>
    <w:uiPriority w:val="99"/>
    <w:semiHidden/>
    <w:rsid w:val="006C5B02"/>
    <w:rPr>
      <w:rFonts w:ascii="Calibri" w:eastAsiaTheme="minorEastAsia" w:hAnsi="Calibri" w:cs="Times New Roman"/>
      <w:b/>
      <w:bCs/>
      <w:sz w:val="20"/>
      <w:szCs w:val="20"/>
      <w:lang w:eastAsia="zh-CN"/>
    </w:rPr>
  </w:style>
  <w:style w:type="paragraph" w:styleId="BalloonText">
    <w:name w:val="Balloon Text"/>
    <w:basedOn w:val="Normal"/>
    <w:link w:val="BalloonTextChar"/>
    <w:uiPriority w:val="99"/>
    <w:semiHidden/>
    <w:unhideWhenUsed/>
    <w:rsid w:val="006C5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B02"/>
    <w:rPr>
      <w:rFonts w:ascii="Segoe UI" w:eastAsiaTheme="minorEastAsia" w:hAnsi="Segoe UI" w:cs="Segoe UI"/>
      <w:sz w:val="18"/>
      <w:szCs w:val="18"/>
      <w:lang w:eastAsia="zh-CN"/>
    </w:rPr>
  </w:style>
  <w:style w:type="paragraph" w:styleId="NoSpacing">
    <w:name w:val="No Spacing"/>
    <w:uiPriority w:val="1"/>
    <w:qFormat/>
    <w:rsid w:val="00593216"/>
    <w:pPr>
      <w:spacing w:after="0" w:line="240" w:lineRule="auto"/>
    </w:pPr>
  </w:style>
  <w:style w:type="character" w:styleId="FollowedHyperlink">
    <w:name w:val="FollowedHyperlink"/>
    <w:basedOn w:val="DefaultParagraphFont"/>
    <w:uiPriority w:val="99"/>
    <w:semiHidden/>
    <w:unhideWhenUsed/>
    <w:rsid w:val="00353637"/>
    <w:rPr>
      <w:color w:val="954F72" w:themeColor="followedHyperlink"/>
      <w:u w:val="single"/>
    </w:rPr>
  </w:style>
  <w:style w:type="paragraph" w:customStyle="1" w:styleId="Default">
    <w:name w:val="Default"/>
    <w:rsid w:val="00EB331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B694F"/>
    <w:pPr>
      <w:spacing w:after="0" w:line="240" w:lineRule="auto"/>
    </w:pPr>
    <w:rPr>
      <w:rFonts w:ascii="Calibri" w:eastAsiaTheme="minorEastAsia" w:hAnsi="Calibri" w:cs="Times New Roman"/>
      <w:lang w:eastAsia="zh-CN"/>
    </w:rPr>
  </w:style>
  <w:style w:type="character" w:customStyle="1" w:styleId="normaltextrun">
    <w:name w:val="normaltextrun"/>
    <w:rsid w:val="009D1D99"/>
  </w:style>
  <w:style w:type="character" w:customStyle="1" w:styleId="eop">
    <w:name w:val="eop"/>
    <w:rsid w:val="009D1D99"/>
  </w:style>
  <w:style w:type="character" w:styleId="UnresolvedMention">
    <w:name w:val="Unresolved Mention"/>
    <w:basedOn w:val="DefaultParagraphFont"/>
    <w:uiPriority w:val="99"/>
    <w:semiHidden/>
    <w:unhideWhenUsed/>
    <w:rsid w:val="00FF3B4B"/>
    <w:rPr>
      <w:color w:val="605E5C"/>
      <w:shd w:val="clear" w:color="auto" w:fill="E1DFDD"/>
    </w:rPr>
  </w:style>
  <w:style w:type="paragraph" w:customStyle="1" w:styleId="paragraph">
    <w:name w:val="paragraph"/>
    <w:basedOn w:val="Normal"/>
    <w:rsid w:val="006B6238"/>
    <w:pPr>
      <w:spacing w:before="100" w:beforeAutospacing="1" w:after="100" w:afterAutospacing="1"/>
    </w:pPr>
    <w:rPr>
      <w:rFonts w:ascii="Aptos" w:eastAsia="PMingLiU" w:hAnsi="Aptos" w:cs="PMingLiU"/>
      <w:sz w:val="24"/>
      <w:szCs w:val="24"/>
      <w:lang w:val="en-US" w:eastAsia="zh-TW"/>
    </w:rPr>
  </w:style>
  <w:style w:type="paragraph" w:customStyle="1" w:styleId="xmsonormal">
    <w:name w:val="x_msonormal"/>
    <w:basedOn w:val="Normal"/>
    <w:rsid w:val="00D5598C"/>
    <w:rPr>
      <w:rFonts w:cs="Calibri"/>
      <w:lang w:val="en-US"/>
    </w:rPr>
  </w:style>
  <w:style w:type="paragraph" w:customStyle="1" w:styleId="xmsolistparagraph">
    <w:name w:val="x_msolistparagraph"/>
    <w:basedOn w:val="Normal"/>
    <w:rsid w:val="00D5598C"/>
    <w:pPr>
      <w:ind w:left="720"/>
    </w:pPr>
    <w:rPr>
      <w:rFonts w:cs="Calibri"/>
      <w:lang w:val="en-US"/>
    </w:rPr>
  </w:style>
  <w:style w:type="paragraph" w:styleId="BodyText">
    <w:name w:val="Body Text"/>
    <w:basedOn w:val="Normal"/>
    <w:link w:val="BodyTextChar"/>
    <w:uiPriority w:val="1"/>
    <w:qFormat/>
    <w:rsid w:val="00D1684D"/>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D1684D"/>
    <w:rPr>
      <w:rFonts w:ascii="Arial" w:eastAsia="Arial" w:hAnsi="Arial" w:cs="Arial"/>
      <w:sz w:val="20"/>
      <w:szCs w:val="20"/>
      <w:lang w:val="en-US"/>
    </w:rPr>
  </w:style>
  <w:style w:type="character" w:styleId="PlaceholderText">
    <w:name w:val="Placeholder Text"/>
    <w:basedOn w:val="DefaultParagraphFont"/>
    <w:uiPriority w:val="99"/>
    <w:semiHidden/>
    <w:rsid w:val="00231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64378">
      <w:bodyDiv w:val="1"/>
      <w:marLeft w:val="0"/>
      <w:marRight w:val="0"/>
      <w:marTop w:val="0"/>
      <w:marBottom w:val="0"/>
      <w:divBdr>
        <w:top w:val="none" w:sz="0" w:space="0" w:color="auto"/>
        <w:left w:val="none" w:sz="0" w:space="0" w:color="auto"/>
        <w:bottom w:val="none" w:sz="0" w:space="0" w:color="auto"/>
        <w:right w:val="none" w:sz="0" w:space="0" w:color="auto"/>
      </w:divBdr>
    </w:div>
    <w:div w:id="816647651">
      <w:bodyDiv w:val="1"/>
      <w:marLeft w:val="0"/>
      <w:marRight w:val="0"/>
      <w:marTop w:val="0"/>
      <w:marBottom w:val="0"/>
      <w:divBdr>
        <w:top w:val="none" w:sz="0" w:space="0" w:color="auto"/>
        <w:left w:val="none" w:sz="0" w:space="0" w:color="auto"/>
        <w:bottom w:val="none" w:sz="0" w:space="0" w:color="auto"/>
        <w:right w:val="none" w:sz="0" w:space="0" w:color="auto"/>
      </w:divBdr>
    </w:div>
    <w:div w:id="1180045712">
      <w:bodyDiv w:val="1"/>
      <w:marLeft w:val="0"/>
      <w:marRight w:val="0"/>
      <w:marTop w:val="0"/>
      <w:marBottom w:val="0"/>
      <w:divBdr>
        <w:top w:val="none" w:sz="0" w:space="0" w:color="auto"/>
        <w:left w:val="none" w:sz="0" w:space="0" w:color="auto"/>
        <w:bottom w:val="none" w:sz="0" w:space="0" w:color="auto"/>
        <w:right w:val="none" w:sz="0" w:space="0" w:color="auto"/>
      </w:divBdr>
    </w:div>
    <w:div w:id="1490055080">
      <w:bodyDiv w:val="1"/>
      <w:marLeft w:val="0"/>
      <w:marRight w:val="0"/>
      <w:marTop w:val="0"/>
      <w:marBottom w:val="0"/>
      <w:divBdr>
        <w:top w:val="none" w:sz="0" w:space="0" w:color="auto"/>
        <w:left w:val="none" w:sz="0" w:space="0" w:color="auto"/>
        <w:bottom w:val="none" w:sz="0" w:space="0" w:color="auto"/>
        <w:right w:val="none" w:sz="0" w:space="0" w:color="auto"/>
      </w:divBdr>
    </w:div>
    <w:div w:id="1811706065">
      <w:bodyDiv w:val="1"/>
      <w:marLeft w:val="0"/>
      <w:marRight w:val="0"/>
      <w:marTop w:val="0"/>
      <w:marBottom w:val="0"/>
      <w:divBdr>
        <w:top w:val="none" w:sz="0" w:space="0" w:color="auto"/>
        <w:left w:val="none" w:sz="0" w:space="0" w:color="auto"/>
        <w:bottom w:val="none" w:sz="0" w:space="0" w:color="auto"/>
        <w:right w:val="none" w:sz="0" w:space="0" w:color="auto"/>
      </w:divBdr>
    </w:div>
    <w:div w:id="2003583315">
      <w:bodyDiv w:val="1"/>
      <w:marLeft w:val="0"/>
      <w:marRight w:val="0"/>
      <w:marTop w:val="0"/>
      <w:marBottom w:val="0"/>
      <w:divBdr>
        <w:top w:val="none" w:sz="0" w:space="0" w:color="auto"/>
        <w:left w:val="none" w:sz="0" w:space="0" w:color="auto"/>
        <w:bottom w:val="none" w:sz="0" w:space="0" w:color="auto"/>
        <w:right w:val="none" w:sz="0" w:space="0" w:color="auto"/>
      </w:divBdr>
      <w:divsChild>
        <w:div w:id="1726221512">
          <w:marLeft w:val="0"/>
          <w:marRight w:val="0"/>
          <w:marTop w:val="0"/>
          <w:marBottom w:val="0"/>
          <w:divBdr>
            <w:top w:val="none" w:sz="0" w:space="0" w:color="auto"/>
            <w:left w:val="none" w:sz="0" w:space="0" w:color="auto"/>
            <w:bottom w:val="none" w:sz="0" w:space="0" w:color="auto"/>
            <w:right w:val="none" w:sz="0" w:space="0" w:color="auto"/>
          </w:divBdr>
        </w:div>
        <w:div w:id="1827015090">
          <w:marLeft w:val="0"/>
          <w:marRight w:val="0"/>
          <w:marTop w:val="0"/>
          <w:marBottom w:val="0"/>
          <w:divBdr>
            <w:top w:val="none" w:sz="0" w:space="0" w:color="auto"/>
            <w:left w:val="none" w:sz="0" w:space="0" w:color="auto"/>
            <w:bottom w:val="none" w:sz="0" w:space="0" w:color="auto"/>
            <w:right w:val="none" w:sz="0" w:space="0" w:color="auto"/>
          </w:divBdr>
        </w:div>
      </w:divsChild>
    </w:div>
    <w:div w:id="21216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c01.safelinks.protection.outlook.com/?url=https%3A%2F%2Feservices.nac.gov.sg%2FAEP%2FConsumer%2FConsumerDetails%3FId%3D19132610-5103-4101-9e29-9b4b39a2e8d4%26PreviousPage%3DConsumerDirectory&amp;data=05%7C02%7Cclarice.chan%40nationalgallery.sg%7C50a476ed0313459840e608dce69c3a50%7C08fd04510ea04d7b955d5e80b45a79e4%7C0%7C0%7C638638806037690810%7CUnknown%7CTWFpbGZsb3d8eyJWIjoiMC4wLjAwMDAiLCJQIjoiV2luMzIiLCJBTiI6Ik1haWwiLCJXVCI6Mn0%3D%7C0%7C%7C%7C&amp;sdata=ygRzFCpJLV8hFyo2QDJwTm6XBHycBz%2BYkMY9Kl5Y5Y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reach@nationalgallery.s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D4794CCD8347B49CFEEED960761E0B"/>
        <w:category>
          <w:name w:val="General"/>
          <w:gallery w:val="placeholder"/>
        </w:category>
        <w:types>
          <w:type w:val="bbPlcHdr"/>
        </w:types>
        <w:behaviors>
          <w:behavior w:val="content"/>
        </w:behaviors>
        <w:guid w:val="{B952F31C-1BE5-464D-8803-8CF7CE5D40ED}"/>
      </w:docPartPr>
      <w:docPartBody>
        <w:p w:rsidR="00883DB1" w:rsidRDefault="00883DB1" w:rsidP="00883DB1">
          <w:pPr>
            <w:pStyle w:val="D1D4794CCD8347B49CFEEED960761E0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ova">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B1"/>
    <w:rsid w:val="00243E6C"/>
    <w:rsid w:val="00417278"/>
    <w:rsid w:val="00883DB1"/>
    <w:rsid w:val="00B6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DB1"/>
  </w:style>
  <w:style w:type="paragraph" w:customStyle="1" w:styleId="D1D4794CCD8347B49CFEEED960761E0B">
    <w:name w:val="D1D4794CCD8347B49CFEEED960761E0B"/>
    <w:rsid w:val="00883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362c2d1-54d2-4750-b459-bcd5753c7661">
      <Terms xmlns="http://schemas.microsoft.com/office/infopath/2007/PartnerControls"/>
    </lcf76f155ced4ddcb4097134ff3c332f>
    <TaxCatchAll xmlns="fd1896d8-d245-4b77-b8ad-e669c5dab5fd" xsi:nil="true"/>
    <Thumbnail xmlns="c362c2d1-54d2-4750-b459-bcd5753c7661" xsi:nil="true"/>
    <ArchiverLinkFileType xmlns="c362c2d1-54d2-4750-b459-bcd5753c7661"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A0357B9AD40249AC46B491B08645E8" ma:contentTypeVersion="27" ma:contentTypeDescription="Create a new document." ma:contentTypeScope="" ma:versionID="fd6ba7aef1222da16420cf3a90c20d39">
  <xsd:schema xmlns:xsd="http://www.w3.org/2001/XMLSchema" xmlns:xs="http://www.w3.org/2001/XMLSchema" xmlns:p="http://schemas.microsoft.com/office/2006/metadata/properties" xmlns:ns1="http://schemas.microsoft.com/sharepoint/v3" xmlns:ns2="c362c2d1-54d2-4750-b459-bcd5753c7661" xmlns:ns3="fd1896d8-d245-4b77-b8ad-e669c5dab5fd" xmlns:ns4="http://schemas.microsoft.com/sharepoint/v4" targetNamespace="http://schemas.microsoft.com/office/2006/metadata/properties" ma:root="true" ma:fieldsID="e0c8e5e71e4322a294f200f7a1fc8703" ns1:_="" ns2:_="" ns3:_="" ns4:_="">
    <xsd:import namespace="http://schemas.microsoft.com/sharepoint/v3"/>
    <xsd:import namespace="c362c2d1-54d2-4750-b459-bcd5753c7661"/>
    <xsd:import namespace="fd1896d8-d245-4b77-b8ad-e669c5dab5f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Thumbnail" minOccurs="0"/>
                <xsd:element ref="ns2:MediaServiceSearchProperties" minOccurs="0"/>
                <xsd:element ref="ns2:ArchiverLinkFileTyp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62c2d1-54d2-4750-b459-bcd5753c7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039b2c-bc00-4eba-ae18-692802a05e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Thumbnail" ma:index="27" nillable="true" ma:displayName="Thumbnail" ma:format="Thumbnail" ma:internalName="Thumbnail">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rchiverLinkFileType" ma:index="29"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896d8-d245-4b77-b8ad-e669c5dab5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90bff6-339f-447c-b4e4-3a0951649b5f}" ma:internalName="TaxCatchAll" ma:showField="CatchAllData" ma:web="fd1896d8-d245-4b77-b8ad-e669c5dab5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B459A-85A9-4AC0-BF11-1398EC27FFE1}">
  <ds:schemaRefs>
    <ds:schemaRef ds:uri="http://schemas.microsoft.com/office/2006/metadata/properties"/>
    <ds:schemaRef ds:uri="http://schemas.microsoft.com/office/infopath/2007/PartnerControls"/>
    <ds:schemaRef ds:uri="http://schemas.microsoft.com/sharepoint/v3"/>
    <ds:schemaRef ds:uri="c362c2d1-54d2-4750-b459-bcd5753c7661"/>
    <ds:schemaRef ds:uri="fd1896d8-d245-4b77-b8ad-e669c5dab5fd"/>
    <ds:schemaRef ds:uri="http://schemas.microsoft.com/sharepoint/v4"/>
  </ds:schemaRefs>
</ds:datastoreItem>
</file>

<file path=customXml/itemProps2.xml><?xml version="1.0" encoding="utf-8"?>
<ds:datastoreItem xmlns:ds="http://schemas.openxmlformats.org/officeDocument/2006/customXml" ds:itemID="{9204C380-8E41-4B46-A5CF-D2BBC073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2c2d1-54d2-4750-b459-bcd5753c7661"/>
    <ds:schemaRef ds:uri="fd1896d8-d245-4b77-b8ad-e669c5dab5f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EC44E-BD53-4F34-A8AD-777425B827ED}">
  <ds:schemaRefs>
    <ds:schemaRef ds:uri="http://schemas.microsoft.com/sharepoint/v3/contenttype/forms"/>
  </ds:schemaRefs>
</ds:datastoreItem>
</file>

<file path=customXml/itemProps4.xml><?xml version="1.0" encoding="utf-8"?>
<ds:datastoreItem xmlns:ds="http://schemas.openxmlformats.org/officeDocument/2006/customXml" ds:itemID="{4F743AB0-597D-4759-AB74-544E46BB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4469</TotalTime>
  <Pages>4</Pages>
  <Words>1468</Words>
  <Characters>8034</Characters>
  <Application>Microsoft Office Word</Application>
  <DocSecurity>0</DocSecurity>
  <Lines>309</Lines>
  <Paragraphs>121</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Cheong</dc:creator>
  <cp:keywords/>
  <dc:description/>
  <cp:lastModifiedBy>Clarice Chan</cp:lastModifiedBy>
  <cp:revision>126</cp:revision>
  <cp:lastPrinted>2019-01-24T04:58:00Z</cp:lastPrinted>
  <dcterms:created xsi:type="dcterms:W3CDTF">2024-05-09T09:06:00Z</dcterms:created>
  <dcterms:modified xsi:type="dcterms:W3CDTF">2024-10-24T09:26:00Z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0x01010032A0357B9AD40249AC46B491B08645E8</vt:lpwstr>
  </property>
  <property fmtid="{D5CDD505-2E9C-101B-9397-08002B2CF9AE}" pid="3" name="GrammarlyDocumentId">
    <vt:lpwstr>553df5c88adc9e31ca0ca8cb8b84ac6fe8954b6aa506391c6773af191d849e10</vt:lpwstr>
  </property>
  <property fmtid="{D5CDD505-2E9C-101B-9397-08002B2CF9AE}" pid="4" name="MediaServiceImageTags">
    <vt:lpwstr/>
  </property>
</Properties>
</file>